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1C7" w:rsidRPr="00CB61C7" w:rsidRDefault="00CB61C7" w:rsidP="002759D1">
      <w:pPr>
        <w:pStyle w:val="Nagwekspisutreci"/>
        <w:spacing w:before="120" w:after="120" w:line="240" w:lineRule="auto"/>
        <w:rPr>
          <w:rFonts w:ascii="Times New Roman" w:hAnsi="Times New Roman"/>
          <w:b/>
          <w:color w:val="auto"/>
          <w:sz w:val="24"/>
          <w:szCs w:val="24"/>
        </w:rPr>
      </w:pPr>
      <w:bookmarkStart w:id="0" w:name="_GoBack"/>
      <w:bookmarkEnd w:id="0"/>
      <w:r w:rsidRPr="00CB61C7">
        <w:rPr>
          <w:rFonts w:ascii="Times New Roman" w:hAnsi="Times New Roman"/>
          <w:b/>
          <w:color w:val="auto"/>
          <w:sz w:val="24"/>
          <w:szCs w:val="24"/>
        </w:rPr>
        <w:t xml:space="preserve">Uchwała nr </w:t>
      </w:r>
      <w:r w:rsidR="00F713C9">
        <w:rPr>
          <w:rFonts w:ascii="Times New Roman" w:hAnsi="Times New Roman"/>
          <w:b/>
          <w:color w:val="auto"/>
          <w:sz w:val="24"/>
          <w:szCs w:val="24"/>
        </w:rPr>
        <w:t>1</w:t>
      </w:r>
      <w:r w:rsidRPr="00CB61C7">
        <w:rPr>
          <w:rFonts w:ascii="Times New Roman" w:hAnsi="Times New Roman"/>
          <w:b/>
          <w:color w:val="auto"/>
          <w:sz w:val="24"/>
          <w:szCs w:val="24"/>
        </w:rPr>
        <w:t xml:space="preserve">3/2023/2024 Rady Pedagogicznej Szkoły Podstawowej im. Leonida Teligi w Zespole Szkolno-Przedszkolnym w Niechorzu z dnia </w:t>
      </w:r>
      <w:r w:rsidR="001C32B8">
        <w:rPr>
          <w:rFonts w:ascii="Times New Roman" w:hAnsi="Times New Roman"/>
          <w:b/>
          <w:color w:val="auto"/>
          <w:sz w:val="24"/>
          <w:szCs w:val="24"/>
        </w:rPr>
        <w:t>12 czerwca</w:t>
      </w:r>
      <w:r w:rsidRPr="00CB61C7">
        <w:rPr>
          <w:rFonts w:ascii="Times New Roman" w:hAnsi="Times New Roman"/>
          <w:b/>
          <w:color w:val="auto"/>
          <w:sz w:val="24"/>
          <w:szCs w:val="24"/>
        </w:rPr>
        <w:t xml:space="preserve"> 202</w:t>
      </w:r>
      <w:r w:rsidR="001C32B8">
        <w:rPr>
          <w:rFonts w:ascii="Times New Roman" w:hAnsi="Times New Roman"/>
          <w:b/>
          <w:color w:val="auto"/>
          <w:sz w:val="24"/>
          <w:szCs w:val="24"/>
        </w:rPr>
        <w:t>4</w:t>
      </w:r>
      <w:r w:rsidRPr="00CB61C7">
        <w:rPr>
          <w:rFonts w:ascii="Times New Roman" w:hAnsi="Times New Roman"/>
          <w:b/>
          <w:color w:val="auto"/>
          <w:sz w:val="24"/>
          <w:szCs w:val="24"/>
        </w:rPr>
        <w:t xml:space="preserve"> r. w sprawie wprowadzenia</w:t>
      </w:r>
      <w:r w:rsidR="00582185" w:rsidRPr="00CB61C7">
        <w:rPr>
          <w:rFonts w:ascii="Times New Roman" w:hAnsi="Times New Roman"/>
          <w:b/>
          <w:color w:val="auto"/>
          <w:sz w:val="24"/>
          <w:szCs w:val="24"/>
        </w:rPr>
        <w:t xml:space="preserve"> zmian do Statutu Szkoły Podstawowej im. Leonida Teligi w Niechorzu </w:t>
      </w:r>
    </w:p>
    <w:p w:rsidR="00582185" w:rsidRPr="002759D1" w:rsidRDefault="00582185" w:rsidP="002759D1">
      <w:pPr>
        <w:pStyle w:val="Nagwekspisutreci"/>
        <w:spacing w:before="120" w:after="120" w:line="240" w:lineRule="auto"/>
        <w:rPr>
          <w:rFonts w:ascii="Times New Roman" w:eastAsia="Calibri" w:hAnsi="Times New Roman" w:cstheme="majorBidi"/>
          <w:iCs/>
          <w:noProof/>
          <w:color w:val="FF0000"/>
          <w:sz w:val="24"/>
          <w:szCs w:val="24"/>
        </w:rPr>
      </w:pPr>
      <w:r w:rsidRPr="002759D1">
        <w:rPr>
          <w:rFonts w:ascii="Times New Roman" w:hAnsi="Times New Roman"/>
          <w:color w:val="auto"/>
          <w:sz w:val="24"/>
          <w:szCs w:val="24"/>
        </w:rPr>
        <w:t>na podstawie</w:t>
      </w:r>
      <w:r w:rsidR="00821CCA" w:rsidRPr="002759D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21CCA" w:rsidRPr="002759D1"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  <w:t xml:space="preserve">Ustawy z dnia 14 grudnia 2016 r. – Prawo oświatowe (t.j. Dz. U. z </w:t>
      </w:r>
      <w:r w:rsidR="002759D1" w:rsidRPr="002759D1">
        <w:rPr>
          <w:rStyle w:val="Pogrubienie"/>
          <w:rFonts w:ascii="open sans" w:hAnsi="open sans"/>
          <w:b w:val="0"/>
          <w:color w:val="auto"/>
          <w:sz w:val="21"/>
          <w:szCs w:val="21"/>
          <w:shd w:val="clear" w:color="auto" w:fill="FFFFFF"/>
        </w:rPr>
        <w:t>2024 r. poz. 737</w:t>
      </w:r>
      <w:r w:rsidR="00821CCA" w:rsidRPr="002759D1"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  <w:t>)</w:t>
      </w:r>
    </w:p>
    <w:p w:rsidR="00CB61C7" w:rsidRDefault="00CB61C7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582185" w:rsidRDefault="00DF6BFF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§</w:t>
      </w:r>
      <w:r w:rsidR="0067697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582185">
        <w:rPr>
          <w:rFonts w:ascii="Times New Roman" w:hAnsi="Times New Roman"/>
          <w:sz w:val="24"/>
          <w:szCs w:val="24"/>
        </w:rPr>
        <w:t xml:space="preserve"> W Statucie </w:t>
      </w:r>
      <w:r>
        <w:rPr>
          <w:rFonts w:ascii="Times New Roman" w:hAnsi="Times New Roman"/>
          <w:sz w:val="24"/>
          <w:szCs w:val="24"/>
        </w:rPr>
        <w:t>Szkoły Podstawowej im. Leonida T</w:t>
      </w:r>
      <w:r w:rsidR="00582185">
        <w:rPr>
          <w:rFonts w:ascii="Times New Roman" w:hAnsi="Times New Roman"/>
          <w:sz w:val="24"/>
          <w:szCs w:val="24"/>
        </w:rPr>
        <w:t>eligi w Niechorzu wprowadza się następujące zmiany:</w:t>
      </w:r>
    </w:p>
    <w:p w:rsidR="00582185" w:rsidRDefault="00582185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</w:p>
    <w:p w:rsidR="00654866" w:rsidRPr="00582185" w:rsidRDefault="00582185" w:rsidP="00994B91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</w:t>
      </w:r>
      <w:r w:rsidR="00574836" w:rsidRPr="00582185">
        <w:rPr>
          <w:rFonts w:ascii="Times New Roman" w:hAnsi="Times New Roman"/>
        </w:rPr>
        <w:t>§</w:t>
      </w:r>
      <w:r w:rsidR="0067697A">
        <w:rPr>
          <w:rFonts w:ascii="Times New Roman" w:hAnsi="Times New Roman"/>
        </w:rPr>
        <w:t xml:space="preserve"> 125 </w:t>
      </w:r>
      <w:r w:rsidR="004606A3">
        <w:rPr>
          <w:rFonts w:ascii="Times New Roman" w:hAnsi="Times New Roman"/>
        </w:rPr>
        <w:t>ust.</w:t>
      </w:r>
      <w:r w:rsidR="0067697A">
        <w:rPr>
          <w:rFonts w:ascii="Times New Roman" w:hAnsi="Times New Roman"/>
        </w:rPr>
        <w:t>3</w:t>
      </w:r>
      <w:r w:rsidR="00654866" w:rsidRPr="00582185">
        <w:rPr>
          <w:rFonts w:ascii="Times New Roman" w:hAnsi="Times New Roman"/>
        </w:rPr>
        <w:t xml:space="preserve"> z</w:t>
      </w:r>
      <w:r w:rsidR="00574836" w:rsidRPr="00582185">
        <w:rPr>
          <w:rFonts w:ascii="Times New Roman" w:hAnsi="Times New Roman"/>
        </w:rPr>
        <w:t>mienia brzmienie z</w:t>
      </w:r>
      <w:r w:rsidR="00654866" w:rsidRPr="00582185">
        <w:rPr>
          <w:rFonts w:ascii="Times New Roman" w:hAnsi="Times New Roman"/>
        </w:rPr>
        <w:t>:</w:t>
      </w:r>
    </w:p>
    <w:p w:rsidR="00574836" w:rsidRDefault="000E77A9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</w:rPr>
      </w:pPr>
      <w:r w:rsidRPr="00654866">
        <w:rPr>
          <w:rFonts w:ascii="Times New Roman" w:hAnsi="Times New Roman"/>
        </w:rPr>
        <w:t>”</w:t>
      </w:r>
      <w:r w:rsidR="0067697A" w:rsidRPr="00BF19D7">
        <w:rPr>
          <w:rFonts w:ascii="Times New Roman" w:hAnsi="Times New Roman"/>
          <w:i/>
        </w:rPr>
        <w:t>W czasie lekcji obowiązuje zakaz używania telefonów komórkowych i innych urządzeń elektronicznych, np. dyktafonów, odtwarzaczy MP3.</w:t>
      </w:r>
      <w:r w:rsidR="00654866" w:rsidRPr="00BF19D7">
        <w:rPr>
          <w:rFonts w:ascii="Times New Roman" w:hAnsi="Times New Roman"/>
          <w:i/>
        </w:rPr>
        <w:t xml:space="preserve">” </w:t>
      </w:r>
    </w:p>
    <w:p w:rsidR="00574836" w:rsidRDefault="00654866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654866">
        <w:rPr>
          <w:rFonts w:ascii="Times New Roman" w:hAnsi="Times New Roman"/>
        </w:rPr>
        <w:t>na:</w:t>
      </w:r>
      <w:r w:rsidR="000E77A9" w:rsidRPr="00654866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67697A" w:rsidRPr="00BF19D7" w:rsidRDefault="0067697A" w:rsidP="0067697A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  <w:i/>
        </w:rPr>
      </w:pPr>
      <w:r w:rsidRPr="00BF19D7">
        <w:rPr>
          <w:rFonts w:ascii="Times New Roman" w:hAnsi="Times New Roman"/>
          <w:i/>
        </w:rPr>
        <w:t xml:space="preserve">”W czasie lekcji obowiązuje zakaz używania telefonów komórkowych smartwatchy i innych urządzeń elektronicznych, np. dyktafonów, odtwarzaczy MP3.” </w:t>
      </w:r>
    </w:p>
    <w:p w:rsidR="00654866" w:rsidRDefault="00654866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</w:p>
    <w:p w:rsidR="007D05FF" w:rsidRDefault="00582185" w:rsidP="00994B91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574836" w:rsidRPr="00582185">
        <w:rPr>
          <w:rFonts w:ascii="Times New Roman" w:hAnsi="Times New Roman"/>
          <w:sz w:val="24"/>
          <w:szCs w:val="24"/>
        </w:rPr>
        <w:t xml:space="preserve">§ </w:t>
      </w:r>
      <w:r w:rsidR="0067697A">
        <w:rPr>
          <w:rFonts w:ascii="Times New Roman" w:hAnsi="Times New Roman"/>
          <w:sz w:val="24"/>
          <w:szCs w:val="24"/>
        </w:rPr>
        <w:t xml:space="preserve">125 </w:t>
      </w:r>
      <w:r>
        <w:rPr>
          <w:rFonts w:ascii="Times New Roman" w:hAnsi="Times New Roman"/>
          <w:sz w:val="24"/>
          <w:szCs w:val="24"/>
        </w:rPr>
        <w:t xml:space="preserve"> ustęp </w:t>
      </w:r>
      <w:r w:rsidR="0067697A">
        <w:rPr>
          <w:rFonts w:ascii="Times New Roman" w:hAnsi="Times New Roman"/>
          <w:sz w:val="24"/>
          <w:szCs w:val="24"/>
        </w:rPr>
        <w:t>4</w:t>
      </w:r>
      <w:r w:rsidR="007D05FF">
        <w:rPr>
          <w:rFonts w:ascii="Times New Roman" w:hAnsi="Times New Roman"/>
          <w:sz w:val="24"/>
          <w:szCs w:val="24"/>
        </w:rPr>
        <w:t xml:space="preserve"> zmienia brzmienie z:</w:t>
      </w:r>
    </w:p>
    <w:p w:rsidR="007D05FF" w:rsidRPr="00BF19D7" w:rsidRDefault="007D05FF" w:rsidP="007D05FF">
      <w:pPr>
        <w:pStyle w:val="paragraf"/>
        <w:spacing w:before="120" w:after="120"/>
        <w:ind w:firstLine="56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„Poprzez „używanie" należy rozumieć (w wypadku telefonu komórkowego):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nawiązywanie połączenia telefonicznego;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redagowanie lub wysyłanie wiadomości typu sms, mms lub podobnej;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rejestrowanie materiału audiowizualnego;</w:t>
      </w:r>
      <w:r w:rsidR="002759D1" w:rsidRPr="002759D1">
        <w:rPr>
          <w:rFonts w:ascii="open sans" w:hAnsi="open sans"/>
          <w:color w:val="000000"/>
          <w:sz w:val="21"/>
          <w:szCs w:val="21"/>
          <w:shd w:val="clear" w:color="auto" w:fill="FFFFFF"/>
        </w:rPr>
        <w:t xml:space="preserve"> 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odtwarzanie materiału audiowizualnego lub dokumentacji elektronicznej;</w:t>
      </w:r>
    </w:p>
    <w:p w:rsidR="007D05FF" w:rsidRPr="00BF19D7" w:rsidRDefault="00DF6B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transmisję</w:t>
      </w:r>
      <w:r w:rsidR="007D05FF" w:rsidRPr="00BF19D7">
        <w:rPr>
          <w:rFonts w:ascii="Times New Roman" w:hAnsi="Times New Roman"/>
          <w:i/>
          <w:sz w:val="24"/>
          <w:szCs w:val="24"/>
        </w:rPr>
        <w:t xml:space="preserve"> danych;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wykonywania obliczeń.”</w:t>
      </w:r>
    </w:p>
    <w:p w:rsidR="007D05FF" w:rsidRDefault="007D05FF" w:rsidP="007D05FF">
      <w:pPr>
        <w:tabs>
          <w:tab w:val="left" w:pos="0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na:</w:t>
      </w:r>
    </w:p>
    <w:p w:rsidR="007D05FF" w:rsidRPr="00BF19D7" w:rsidRDefault="007D05FF" w:rsidP="007D05FF">
      <w:pPr>
        <w:pStyle w:val="paragraf"/>
        <w:spacing w:before="120" w:after="120"/>
        <w:ind w:firstLine="56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„Poprzez „używanie" należy rozumieć (w wypadku telefonu komórkowego i smartwatcha):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nawiązywanie i odbieranie połączenia telefonicznego;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redagowanie lub wysyłanie wiadomości typu sms, mms lub podobnej;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rejestrowanie materiału audiowizualnego;</w:t>
      </w:r>
    </w:p>
    <w:p w:rsidR="007D05FF" w:rsidRPr="00BF19D7" w:rsidRDefault="007D05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 w:rsidRPr="00BF19D7">
        <w:rPr>
          <w:rFonts w:ascii="Times New Roman" w:hAnsi="Times New Roman"/>
          <w:i/>
          <w:sz w:val="24"/>
          <w:szCs w:val="24"/>
        </w:rPr>
        <w:t>odtwarzanie materiału audiowizualnego lub dokumentacji elektronicznej;</w:t>
      </w:r>
    </w:p>
    <w:p w:rsidR="007D05FF" w:rsidRPr="00BF19D7" w:rsidRDefault="00DF6BFF" w:rsidP="007D05FF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transmisję</w:t>
      </w:r>
      <w:r w:rsidR="007D05FF" w:rsidRPr="00BF19D7">
        <w:rPr>
          <w:rFonts w:ascii="Times New Roman" w:hAnsi="Times New Roman"/>
          <w:i/>
          <w:sz w:val="24"/>
          <w:szCs w:val="24"/>
        </w:rPr>
        <w:t xml:space="preserve"> danych;</w:t>
      </w:r>
    </w:p>
    <w:p w:rsidR="007D05FF" w:rsidRDefault="00D66AEC" w:rsidP="00CB61C7">
      <w:pPr>
        <w:numPr>
          <w:ilvl w:val="0"/>
          <w:numId w:val="7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wykonywanie</w:t>
      </w:r>
      <w:r w:rsidR="007D05FF" w:rsidRPr="00BF19D7">
        <w:rPr>
          <w:rFonts w:ascii="Times New Roman" w:hAnsi="Times New Roman"/>
          <w:i/>
          <w:sz w:val="24"/>
          <w:szCs w:val="24"/>
        </w:rPr>
        <w:t xml:space="preserve"> obliczeń.”</w:t>
      </w:r>
    </w:p>
    <w:p w:rsidR="00DF6BFF" w:rsidRPr="00CB61C7" w:rsidRDefault="00DF6BFF" w:rsidP="00DF6BFF">
      <w:pPr>
        <w:tabs>
          <w:tab w:val="left" w:pos="0"/>
        </w:tabs>
        <w:spacing w:before="120" w:after="120"/>
        <w:ind w:left="426"/>
        <w:jc w:val="both"/>
        <w:rPr>
          <w:rFonts w:ascii="Times New Roman" w:hAnsi="Times New Roman"/>
          <w:i/>
          <w:sz w:val="24"/>
          <w:szCs w:val="24"/>
        </w:rPr>
      </w:pPr>
    </w:p>
    <w:p w:rsidR="0010373F" w:rsidRPr="008F7A0C" w:rsidRDefault="0010373F" w:rsidP="0010373F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Cs/>
          <w:sz w:val="24"/>
        </w:rPr>
      </w:pPr>
      <w:r w:rsidRPr="008F7A0C">
        <w:rPr>
          <w:rFonts w:ascii="Times New Roman" w:eastAsia="Times New Roman" w:hAnsi="Times New Roman"/>
          <w:bCs/>
          <w:sz w:val="24"/>
        </w:rPr>
        <w:t>W § 137</w:t>
      </w:r>
    </w:p>
    <w:p w:rsidR="0010373F" w:rsidRPr="008F7A0C" w:rsidRDefault="00D66AEC" w:rsidP="0010373F">
      <w:pPr>
        <w:pStyle w:val="Akapitzlist"/>
        <w:numPr>
          <w:ilvl w:val="0"/>
          <w:numId w:val="75"/>
        </w:numPr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dodaje się ustęp 4a w</w:t>
      </w:r>
      <w:r w:rsidR="0010373F" w:rsidRPr="008F7A0C">
        <w:rPr>
          <w:rFonts w:ascii="Times New Roman" w:eastAsia="Times New Roman" w:hAnsi="Times New Roman"/>
          <w:bCs/>
          <w:sz w:val="24"/>
        </w:rPr>
        <w:t xml:space="preserve"> brzmieniu:</w:t>
      </w:r>
    </w:p>
    <w:p w:rsidR="00497D58" w:rsidRDefault="00497D58" w:rsidP="0010373F">
      <w:pPr>
        <w:pStyle w:val="Akapitzlist"/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Cs/>
          <w:sz w:val="24"/>
        </w:rPr>
      </w:pPr>
    </w:p>
    <w:p w:rsidR="00796FDF" w:rsidRPr="00BF19D7" w:rsidRDefault="00BF19D7" w:rsidP="0010373F">
      <w:pPr>
        <w:pStyle w:val="Akapitzlist"/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Cs/>
          <w:i/>
          <w:sz w:val="24"/>
        </w:rPr>
      </w:pPr>
      <w:r w:rsidRPr="00BF19D7">
        <w:rPr>
          <w:rFonts w:ascii="Times New Roman" w:eastAsia="Times New Roman" w:hAnsi="Times New Roman"/>
          <w:bCs/>
          <w:i/>
          <w:sz w:val="24"/>
        </w:rPr>
        <w:lastRenderedPageBreak/>
        <w:t>„</w:t>
      </w:r>
      <w:r>
        <w:rPr>
          <w:rFonts w:ascii="Times New Roman" w:eastAsia="Times New Roman" w:hAnsi="Times New Roman"/>
          <w:bCs/>
          <w:i/>
          <w:sz w:val="24"/>
        </w:rPr>
        <w:t>W</w:t>
      </w:r>
      <w:r w:rsidRPr="00BF19D7">
        <w:rPr>
          <w:rFonts w:ascii="Times New Roman" w:eastAsia="Times New Roman" w:hAnsi="Times New Roman"/>
          <w:bCs/>
          <w:i/>
          <w:sz w:val="24"/>
        </w:rPr>
        <w:t xml:space="preserve"> ramach prac domowych nauczyciel może zadawać pisemne ćwiczenia </w:t>
      </w:r>
      <w:r w:rsidR="0010373F" w:rsidRPr="00BF19D7">
        <w:rPr>
          <w:rFonts w:ascii="Times New Roman" w:eastAsia="Times New Roman" w:hAnsi="Times New Roman"/>
          <w:bCs/>
          <w:i/>
          <w:sz w:val="24"/>
        </w:rPr>
        <w:t>usprawniające motorykę małą i ustalić z nich ocenę.”</w:t>
      </w:r>
      <w:r w:rsidR="00796FDF" w:rsidRPr="00BF19D7">
        <w:rPr>
          <w:rFonts w:ascii="Times New Roman" w:eastAsia="Times New Roman" w:hAnsi="Times New Roman"/>
          <w:bCs/>
          <w:i/>
          <w:sz w:val="24"/>
        </w:rPr>
        <w:t xml:space="preserve"> </w:t>
      </w:r>
    </w:p>
    <w:p w:rsidR="008F7A0C" w:rsidRPr="008F7A0C" w:rsidRDefault="008F7A0C" w:rsidP="0010373F">
      <w:pPr>
        <w:pStyle w:val="Akapitzlist"/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Cs/>
          <w:sz w:val="24"/>
        </w:rPr>
      </w:pPr>
    </w:p>
    <w:p w:rsidR="0010373F" w:rsidRPr="008F7A0C" w:rsidRDefault="00D66AEC" w:rsidP="0010373F">
      <w:pPr>
        <w:pStyle w:val="Akapitzlist"/>
        <w:numPr>
          <w:ilvl w:val="0"/>
          <w:numId w:val="75"/>
        </w:numPr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Dodaje się ustęp 4b w</w:t>
      </w:r>
      <w:r w:rsidR="0010373F" w:rsidRPr="008F7A0C">
        <w:rPr>
          <w:rFonts w:ascii="Times New Roman" w:eastAsia="Times New Roman" w:hAnsi="Times New Roman"/>
          <w:bCs/>
          <w:sz w:val="24"/>
        </w:rPr>
        <w:t xml:space="preserve"> brzmieniu:</w:t>
      </w:r>
    </w:p>
    <w:p w:rsidR="0010373F" w:rsidRPr="00806619" w:rsidRDefault="0010373F" w:rsidP="0010373F">
      <w:pPr>
        <w:tabs>
          <w:tab w:val="left" w:pos="426"/>
        </w:tabs>
        <w:spacing w:before="120" w:after="120"/>
        <w:ind w:left="720"/>
        <w:jc w:val="both"/>
        <w:rPr>
          <w:rFonts w:ascii="Times New Roman" w:eastAsia="Times New Roman" w:hAnsi="Times New Roman"/>
          <w:b/>
          <w:bCs/>
          <w:i/>
          <w:sz w:val="24"/>
        </w:rPr>
      </w:pPr>
      <w:r w:rsidRPr="00806619">
        <w:rPr>
          <w:rFonts w:ascii="Times New Roman" w:eastAsia="Times New Roman" w:hAnsi="Times New Roman"/>
          <w:bCs/>
          <w:i/>
          <w:sz w:val="24"/>
        </w:rPr>
        <w:t>„Pozostałe prace zadane przez nauczyciela do domu są sprawdzane i przekazywana jest uczniom informacja, co uczeń zrobił dobrze, co i jak wymaga poprawy oraz jak powinien się dalej uczyć</w:t>
      </w:r>
      <w:r w:rsidR="008F7A0C" w:rsidRPr="00806619">
        <w:rPr>
          <w:rFonts w:ascii="Times New Roman" w:eastAsia="Times New Roman" w:hAnsi="Times New Roman"/>
          <w:bCs/>
          <w:i/>
          <w:sz w:val="24"/>
        </w:rPr>
        <w:t>. Nie ustala się z nich oceny cy</w:t>
      </w:r>
      <w:r w:rsidR="00D66AEC">
        <w:rPr>
          <w:rFonts w:ascii="Times New Roman" w:eastAsia="Times New Roman" w:hAnsi="Times New Roman"/>
          <w:bCs/>
          <w:i/>
          <w:sz w:val="24"/>
        </w:rPr>
        <w:t>f</w:t>
      </w:r>
      <w:r w:rsidR="008F7A0C" w:rsidRPr="00806619">
        <w:rPr>
          <w:rFonts w:ascii="Times New Roman" w:eastAsia="Times New Roman" w:hAnsi="Times New Roman"/>
          <w:bCs/>
          <w:i/>
          <w:sz w:val="24"/>
        </w:rPr>
        <w:t>rowej.</w:t>
      </w:r>
      <w:r w:rsidR="008F7A0C" w:rsidRPr="00806619">
        <w:rPr>
          <w:rFonts w:ascii="Times New Roman" w:eastAsia="Times New Roman" w:hAnsi="Times New Roman"/>
          <w:b/>
          <w:bCs/>
          <w:i/>
          <w:sz w:val="24"/>
        </w:rPr>
        <w:t>”</w:t>
      </w:r>
    </w:p>
    <w:p w:rsidR="008F7A0C" w:rsidRPr="008F7A0C" w:rsidRDefault="008F7A0C" w:rsidP="008F7A0C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F7A0C">
        <w:rPr>
          <w:rFonts w:ascii="Times New Roman" w:eastAsia="Times New Roman" w:hAnsi="Times New Roman"/>
          <w:bCs/>
          <w:sz w:val="24"/>
        </w:rPr>
        <w:t xml:space="preserve">W § 138 </w:t>
      </w:r>
    </w:p>
    <w:p w:rsidR="008F7A0C" w:rsidRPr="008F7A0C" w:rsidRDefault="008F7A0C" w:rsidP="008F7A0C">
      <w:pPr>
        <w:pStyle w:val="Akapitzlist"/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</w:rPr>
        <w:t xml:space="preserve">Ust.7 punkt 4 </w:t>
      </w:r>
      <w:r w:rsidRPr="008F7A0C">
        <w:rPr>
          <w:rFonts w:ascii="Times New Roman" w:eastAsia="Times New Roman" w:hAnsi="Times New Roman"/>
          <w:bCs/>
          <w:i/>
          <w:sz w:val="24"/>
        </w:rPr>
        <w:t>„prace domowe”</w:t>
      </w:r>
      <w:r>
        <w:rPr>
          <w:rFonts w:ascii="Times New Roman" w:eastAsia="Times New Roman" w:hAnsi="Times New Roman"/>
          <w:bCs/>
          <w:sz w:val="24"/>
        </w:rPr>
        <w:t>- uchylony</w:t>
      </w:r>
    </w:p>
    <w:p w:rsidR="008F7A0C" w:rsidRPr="00497D58" w:rsidRDefault="008F7A0C" w:rsidP="008F7A0C">
      <w:pPr>
        <w:pStyle w:val="Akapitzlist"/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</w:rPr>
        <w:t>Ust. 27 zmienia brzmienie z:</w:t>
      </w:r>
    </w:p>
    <w:p w:rsid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497D58">
        <w:rPr>
          <w:rFonts w:ascii="Times New Roman" w:hAnsi="Times New Roman"/>
          <w:i/>
          <w:sz w:val="24"/>
          <w:szCs w:val="24"/>
        </w:rPr>
        <w:t>„Nieprzygotowanie, o którym mowa wyżej, obejmuje również zadania domowe oraz braki zeszytów z pracami domowymi. Nieprzygotowanie nie zwalnia ucznia z aktywności na lekcji.  W p</w:t>
      </w:r>
      <w:r w:rsidR="000E446B">
        <w:rPr>
          <w:rFonts w:ascii="Times New Roman" w:hAnsi="Times New Roman"/>
          <w:i/>
          <w:sz w:val="24"/>
          <w:szCs w:val="24"/>
        </w:rPr>
        <w:t>rzypadkach uzasadnionych decyzję</w:t>
      </w:r>
      <w:r w:rsidRPr="00497D58">
        <w:rPr>
          <w:rFonts w:ascii="Times New Roman" w:hAnsi="Times New Roman"/>
          <w:i/>
          <w:sz w:val="24"/>
          <w:szCs w:val="24"/>
        </w:rPr>
        <w:t xml:space="preserve"> o zwolnieniu ucznia z przygotowania się do lekcji jak również okres obejmujący nieprzygotowanie bez odnotowania tego faktu, o którym mowa powyżej, podejmuje nauczyciel prowadzący  zajęcia edukacyjne lub dyrektor szkoły.”</w:t>
      </w:r>
    </w:p>
    <w:p w:rsid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7D58">
        <w:rPr>
          <w:rFonts w:ascii="Times New Roman" w:hAnsi="Times New Roman"/>
          <w:sz w:val="24"/>
          <w:szCs w:val="24"/>
        </w:rPr>
        <w:t>na:</w:t>
      </w:r>
    </w:p>
    <w:p w:rsidR="00497D58" w:rsidRP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7D58">
        <w:rPr>
          <w:rFonts w:ascii="Times New Roman" w:hAnsi="Times New Roman"/>
          <w:i/>
          <w:sz w:val="24"/>
          <w:szCs w:val="24"/>
        </w:rPr>
        <w:t xml:space="preserve">„Nieprzygotowanie, o którym mowa wyżej, obejmuje również braki zeszytów z pracami domowymi. Nieprzygotowanie nie zwalnia </w:t>
      </w:r>
      <w:r>
        <w:rPr>
          <w:rFonts w:ascii="Times New Roman" w:hAnsi="Times New Roman"/>
          <w:i/>
          <w:sz w:val="24"/>
          <w:szCs w:val="24"/>
        </w:rPr>
        <w:t xml:space="preserve">ucznia z aktywności na lekcji.                        </w:t>
      </w:r>
      <w:r w:rsidRPr="00497D58">
        <w:rPr>
          <w:rFonts w:ascii="Times New Roman" w:hAnsi="Times New Roman"/>
          <w:i/>
          <w:sz w:val="24"/>
          <w:szCs w:val="24"/>
        </w:rPr>
        <w:t>W p</w:t>
      </w:r>
      <w:r w:rsidR="000E446B">
        <w:rPr>
          <w:rFonts w:ascii="Times New Roman" w:hAnsi="Times New Roman"/>
          <w:i/>
          <w:sz w:val="24"/>
          <w:szCs w:val="24"/>
        </w:rPr>
        <w:t>rzypadkach uzasadnionych decyzję</w:t>
      </w:r>
      <w:r w:rsidRPr="00497D58">
        <w:rPr>
          <w:rFonts w:ascii="Times New Roman" w:hAnsi="Times New Roman"/>
          <w:i/>
          <w:sz w:val="24"/>
          <w:szCs w:val="24"/>
        </w:rPr>
        <w:t xml:space="preserve"> o zwolnieniu ucznia z przygotowania się do lekcji jak również okres obejmujący nieprzygotowanie bez odnotowania tego faktu, o którym mowa powyżej, </w:t>
      </w:r>
      <w:r>
        <w:rPr>
          <w:rFonts w:ascii="Times New Roman" w:hAnsi="Times New Roman"/>
          <w:i/>
          <w:sz w:val="24"/>
          <w:szCs w:val="24"/>
        </w:rPr>
        <w:t>podejmuje nauczyciel prowadzący</w:t>
      </w:r>
      <w:r w:rsidRPr="00497D58">
        <w:rPr>
          <w:rFonts w:ascii="Times New Roman" w:hAnsi="Times New Roman"/>
          <w:i/>
          <w:sz w:val="24"/>
          <w:szCs w:val="24"/>
        </w:rPr>
        <w:t xml:space="preserve"> zajęcia edukacyjne lub dyrektor szkoły.”</w:t>
      </w:r>
    </w:p>
    <w:p w:rsidR="00497D58" w:rsidRDefault="00497D58" w:rsidP="00497D58">
      <w:pPr>
        <w:pStyle w:val="Akapitzlist"/>
        <w:numPr>
          <w:ilvl w:val="0"/>
          <w:numId w:val="33"/>
        </w:numPr>
        <w:tabs>
          <w:tab w:val="left" w:pos="567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7D58">
        <w:rPr>
          <w:rFonts w:ascii="Times New Roman" w:hAnsi="Times New Roman"/>
          <w:sz w:val="24"/>
          <w:szCs w:val="24"/>
        </w:rPr>
        <w:t xml:space="preserve">Ust. 28 zmienia brzmienie z: </w:t>
      </w:r>
    </w:p>
    <w:p w:rsid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497D58">
        <w:rPr>
          <w:rFonts w:ascii="Times New Roman" w:hAnsi="Times New Roman"/>
          <w:i/>
          <w:sz w:val="24"/>
          <w:szCs w:val="24"/>
        </w:rPr>
        <w:t>„Braki zadań domowych i zeszytu przedmiotowego ponad zasadę ustaloną w  ust.26 odnotowywane są w dzienniku  znakiem „-” i mają wpływ na ocenę z zajęć edukacyjnych.”</w:t>
      </w:r>
    </w:p>
    <w:p w:rsidR="00497D58" w:rsidRP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7D58">
        <w:rPr>
          <w:rFonts w:ascii="Times New Roman" w:hAnsi="Times New Roman"/>
          <w:sz w:val="24"/>
          <w:szCs w:val="24"/>
        </w:rPr>
        <w:t xml:space="preserve">na: </w:t>
      </w:r>
    </w:p>
    <w:p w:rsid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497D58">
        <w:rPr>
          <w:rFonts w:ascii="Times New Roman" w:hAnsi="Times New Roman"/>
          <w:i/>
          <w:sz w:val="24"/>
          <w:szCs w:val="24"/>
        </w:rPr>
        <w:t>„B</w:t>
      </w:r>
      <w:r>
        <w:rPr>
          <w:rFonts w:ascii="Times New Roman" w:hAnsi="Times New Roman"/>
          <w:i/>
          <w:sz w:val="24"/>
          <w:szCs w:val="24"/>
        </w:rPr>
        <w:t xml:space="preserve">raki </w:t>
      </w:r>
      <w:r w:rsidRPr="00497D58">
        <w:rPr>
          <w:rFonts w:ascii="Times New Roman" w:hAnsi="Times New Roman"/>
          <w:i/>
          <w:sz w:val="24"/>
          <w:szCs w:val="24"/>
        </w:rPr>
        <w:t xml:space="preserve">zeszytu przedmiotowego ponad zasadę ustaloną w  ust.26 odnotowywane są </w:t>
      </w:r>
      <w:r>
        <w:rPr>
          <w:rFonts w:ascii="Times New Roman" w:hAnsi="Times New Roman"/>
          <w:i/>
          <w:sz w:val="24"/>
          <w:szCs w:val="24"/>
        </w:rPr>
        <w:t xml:space="preserve">    </w:t>
      </w:r>
      <w:r w:rsidRPr="00497D58">
        <w:rPr>
          <w:rFonts w:ascii="Times New Roman" w:hAnsi="Times New Roman"/>
          <w:i/>
          <w:sz w:val="24"/>
          <w:szCs w:val="24"/>
        </w:rPr>
        <w:t>w dzienniku  znakiem „-” i mają wpływ na ocenę z zajęć edukacyjnych.”</w:t>
      </w:r>
    </w:p>
    <w:p w:rsidR="00497D58" w:rsidRPr="00497D58" w:rsidRDefault="00497D58" w:rsidP="00497D58">
      <w:pPr>
        <w:pStyle w:val="Akapitzlist"/>
        <w:numPr>
          <w:ilvl w:val="0"/>
          <w:numId w:val="27"/>
        </w:numPr>
        <w:tabs>
          <w:tab w:val="left" w:pos="567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F7A0C">
        <w:rPr>
          <w:rFonts w:ascii="Times New Roman" w:eastAsia="Times New Roman" w:hAnsi="Times New Roman"/>
          <w:bCs/>
          <w:sz w:val="24"/>
        </w:rPr>
        <w:t xml:space="preserve">W </w:t>
      </w:r>
      <w:r>
        <w:rPr>
          <w:rFonts w:ascii="Times New Roman" w:eastAsia="Times New Roman" w:hAnsi="Times New Roman"/>
          <w:bCs/>
          <w:sz w:val="24"/>
        </w:rPr>
        <w:t xml:space="preserve">§ 140 </w:t>
      </w:r>
    </w:p>
    <w:p w:rsidR="00497D58" w:rsidRDefault="00497D58" w:rsidP="00497D58">
      <w:pPr>
        <w:pStyle w:val="Akapitzlist"/>
        <w:numPr>
          <w:ilvl w:val="0"/>
          <w:numId w:val="7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497D58">
        <w:rPr>
          <w:rFonts w:ascii="Times New Roman" w:eastAsia="Times New Roman" w:hAnsi="Times New Roman"/>
          <w:bCs/>
          <w:sz w:val="24"/>
        </w:rPr>
        <w:t>Ust.1 punkt 1 zmienia brzmienie</w:t>
      </w:r>
      <w:r w:rsidRPr="00497D5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z:</w:t>
      </w:r>
    </w:p>
    <w:p w:rsidR="00497D58" w:rsidRPr="00497D58" w:rsidRDefault="00497D58" w:rsidP="00497D58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bCs/>
          <w:i/>
          <w:sz w:val="24"/>
          <w:szCs w:val="24"/>
        </w:rPr>
      </w:pPr>
      <w:r w:rsidRPr="00497D58">
        <w:rPr>
          <w:rFonts w:ascii="Times New Roman" w:hAnsi="Times New Roman"/>
          <w:bCs/>
          <w:i/>
          <w:sz w:val="24"/>
          <w:szCs w:val="24"/>
        </w:rPr>
        <w:t>„systematycznie odrabia lekcje, jest zawsze przygotowany do zajęć, osiąga maksymalne oceny do swoich możliwości i zdolności;”</w:t>
      </w:r>
    </w:p>
    <w:p w:rsidR="00497D58" w:rsidRPr="00497D58" w:rsidRDefault="00497D58" w:rsidP="00497D58">
      <w:pPr>
        <w:pStyle w:val="Akapitzlist"/>
        <w:tabs>
          <w:tab w:val="left" w:pos="567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</w:rPr>
        <w:t>na:</w:t>
      </w:r>
    </w:p>
    <w:p w:rsidR="00497D58" w:rsidRPr="000648CF" w:rsidRDefault="00497D58" w:rsidP="00497D58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497D58">
        <w:rPr>
          <w:rFonts w:ascii="Times New Roman" w:hAnsi="Times New Roman"/>
          <w:bCs/>
          <w:i/>
          <w:sz w:val="24"/>
          <w:szCs w:val="24"/>
        </w:rPr>
        <w:t>„jest zawsze przygotowany do zajęć, osiąga maksymalne oceny do swoich możliwości i zdolności;”</w:t>
      </w:r>
    </w:p>
    <w:p w:rsidR="000648CF" w:rsidRPr="000648CF" w:rsidRDefault="000648CF" w:rsidP="000648CF">
      <w:pPr>
        <w:pStyle w:val="Akapitzlist"/>
        <w:numPr>
          <w:ilvl w:val="0"/>
          <w:numId w:val="7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i/>
          <w:sz w:val="24"/>
          <w:szCs w:val="24"/>
        </w:rPr>
      </w:pPr>
      <w:r w:rsidRPr="000648CF">
        <w:rPr>
          <w:rFonts w:ascii="Times New Roman" w:hAnsi="Times New Roman"/>
          <w:bCs/>
          <w:sz w:val="24"/>
          <w:szCs w:val="24"/>
        </w:rPr>
        <w:t>Ust. 5 punkt 4 zmienia brzmienie z:</w:t>
      </w:r>
    </w:p>
    <w:p w:rsidR="000648CF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0648CF">
        <w:rPr>
          <w:rFonts w:ascii="Times New Roman" w:hAnsi="Times New Roman"/>
          <w:i/>
          <w:sz w:val="24"/>
          <w:szCs w:val="24"/>
        </w:rPr>
        <w:t>„często nie odrabia zadań domowych, nie przygotowuje się do lekcji;”</w:t>
      </w:r>
    </w:p>
    <w:p w:rsidR="000648CF" w:rsidRPr="000648CF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0648CF">
        <w:rPr>
          <w:rFonts w:ascii="Times New Roman" w:hAnsi="Times New Roman"/>
          <w:sz w:val="24"/>
          <w:szCs w:val="24"/>
        </w:rPr>
        <w:t>na:</w:t>
      </w:r>
    </w:p>
    <w:p w:rsidR="000648CF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0648CF">
        <w:rPr>
          <w:rFonts w:ascii="Times New Roman" w:hAnsi="Times New Roman"/>
          <w:i/>
          <w:sz w:val="24"/>
          <w:szCs w:val="24"/>
        </w:rPr>
        <w:t>„cz</w:t>
      </w:r>
      <w:r>
        <w:rPr>
          <w:rFonts w:ascii="Times New Roman" w:hAnsi="Times New Roman"/>
          <w:i/>
          <w:sz w:val="24"/>
          <w:szCs w:val="24"/>
        </w:rPr>
        <w:t xml:space="preserve">ęsto </w:t>
      </w:r>
      <w:r w:rsidRPr="000648CF">
        <w:rPr>
          <w:rFonts w:ascii="Times New Roman" w:hAnsi="Times New Roman"/>
          <w:i/>
          <w:sz w:val="24"/>
          <w:szCs w:val="24"/>
        </w:rPr>
        <w:t>nie przygotowuje się do lekcji;”</w:t>
      </w:r>
    </w:p>
    <w:p w:rsidR="000648CF" w:rsidRPr="000648CF" w:rsidRDefault="000648CF" w:rsidP="000648CF">
      <w:pPr>
        <w:pStyle w:val="Akapitzlist"/>
        <w:numPr>
          <w:ilvl w:val="0"/>
          <w:numId w:val="7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0648CF">
        <w:rPr>
          <w:rFonts w:ascii="Times New Roman" w:hAnsi="Times New Roman"/>
          <w:bCs/>
          <w:sz w:val="24"/>
          <w:szCs w:val="24"/>
        </w:rPr>
        <w:lastRenderedPageBreak/>
        <w:t>Ust.  punkt 1 zmienia brzmienie z:</w:t>
      </w:r>
    </w:p>
    <w:p w:rsidR="000648CF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„</w:t>
      </w:r>
      <w:r w:rsidRPr="000648CF">
        <w:rPr>
          <w:rFonts w:ascii="Times New Roman" w:hAnsi="Times New Roman"/>
          <w:i/>
          <w:sz w:val="24"/>
          <w:szCs w:val="24"/>
        </w:rPr>
        <w:t>nagminnie nie wywiązuje się z obowiązków szkolnych – nie przygotowuje się do lekcji, nie odrabia zajęć domowych, wagaruje;</w:t>
      </w:r>
      <w:r>
        <w:rPr>
          <w:rFonts w:ascii="Times New Roman" w:hAnsi="Times New Roman"/>
          <w:i/>
          <w:sz w:val="24"/>
          <w:szCs w:val="24"/>
        </w:rPr>
        <w:t>”</w:t>
      </w:r>
    </w:p>
    <w:p w:rsidR="000648CF" w:rsidRPr="000648CF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0648CF">
        <w:rPr>
          <w:rFonts w:ascii="Times New Roman" w:hAnsi="Times New Roman"/>
          <w:bCs/>
          <w:sz w:val="24"/>
          <w:szCs w:val="24"/>
        </w:rPr>
        <w:t xml:space="preserve">na: </w:t>
      </w:r>
    </w:p>
    <w:p w:rsidR="000648CF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„</w:t>
      </w:r>
      <w:r w:rsidRPr="000648CF">
        <w:rPr>
          <w:rFonts w:ascii="Times New Roman" w:hAnsi="Times New Roman"/>
          <w:i/>
          <w:sz w:val="24"/>
          <w:szCs w:val="24"/>
        </w:rPr>
        <w:t>nagminnie nie wywiązuje się z obowiązków szkolnych – nie p</w:t>
      </w:r>
      <w:r>
        <w:rPr>
          <w:rFonts w:ascii="Times New Roman" w:hAnsi="Times New Roman"/>
          <w:i/>
          <w:sz w:val="24"/>
          <w:szCs w:val="24"/>
        </w:rPr>
        <w:t xml:space="preserve">rzygotowuje się do lekcji i </w:t>
      </w:r>
      <w:r w:rsidRPr="000648CF">
        <w:rPr>
          <w:rFonts w:ascii="Times New Roman" w:hAnsi="Times New Roman"/>
          <w:i/>
          <w:sz w:val="24"/>
          <w:szCs w:val="24"/>
        </w:rPr>
        <w:t xml:space="preserve"> wagaruje;</w:t>
      </w:r>
      <w:r>
        <w:rPr>
          <w:rFonts w:ascii="Times New Roman" w:hAnsi="Times New Roman"/>
          <w:i/>
          <w:sz w:val="24"/>
          <w:szCs w:val="24"/>
        </w:rPr>
        <w:t>”</w:t>
      </w:r>
    </w:p>
    <w:p w:rsidR="00F713C9" w:rsidRDefault="00F713C9" w:rsidP="00F713C9">
      <w:pPr>
        <w:tabs>
          <w:tab w:val="left" w:pos="0"/>
        </w:tabs>
        <w:spacing w:before="120" w:after="120"/>
        <w:ind w:left="1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§2. Wykonanie uchwały powierza się dyrektorowi szkoły.</w:t>
      </w:r>
    </w:p>
    <w:p w:rsidR="00F713C9" w:rsidRDefault="00F713C9" w:rsidP="00F713C9">
      <w:pPr>
        <w:tabs>
          <w:tab w:val="left" w:pos="0"/>
        </w:tabs>
        <w:spacing w:before="120" w:after="120"/>
        <w:ind w:left="1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§3. Uchwała wchodzi w życie z dniem podjęcia.</w:t>
      </w:r>
    </w:p>
    <w:p w:rsidR="00F713C9" w:rsidRPr="00DC35B1" w:rsidRDefault="00F713C9" w:rsidP="00F713C9">
      <w:pPr>
        <w:tabs>
          <w:tab w:val="left" w:pos="0"/>
        </w:tabs>
        <w:spacing w:before="120" w:after="120"/>
        <w:ind w:left="454"/>
        <w:jc w:val="both"/>
        <w:rPr>
          <w:rFonts w:ascii="Times New Roman" w:hAnsi="Times New Roman"/>
          <w:sz w:val="24"/>
          <w:szCs w:val="24"/>
        </w:rPr>
      </w:pPr>
    </w:p>
    <w:p w:rsidR="00F713C9" w:rsidRPr="00F713C9" w:rsidRDefault="00F713C9" w:rsidP="00F713C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300E2D" w:rsidRDefault="000648CF" w:rsidP="000648CF">
      <w:pPr>
        <w:tabs>
          <w:tab w:val="left" w:pos="0"/>
        </w:tabs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00E2D" w:rsidRPr="00DC35B1" w:rsidRDefault="00300E2D" w:rsidP="00300E2D">
      <w:pPr>
        <w:tabs>
          <w:tab w:val="left" w:pos="0"/>
        </w:tabs>
        <w:spacing w:before="120" w:after="120"/>
        <w:ind w:left="454"/>
        <w:jc w:val="both"/>
        <w:rPr>
          <w:rFonts w:ascii="Times New Roman" w:hAnsi="Times New Roman"/>
          <w:sz w:val="24"/>
          <w:szCs w:val="24"/>
        </w:rPr>
      </w:pPr>
    </w:p>
    <w:sectPr w:rsidR="00300E2D" w:rsidRPr="00DC35B1" w:rsidSect="000C0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B1E"/>
    <w:multiLevelType w:val="hybridMultilevel"/>
    <w:tmpl w:val="C352C60A"/>
    <w:lvl w:ilvl="0" w:tplc="752226AE">
      <w:start w:val="1"/>
      <w:numFmt w:val="lowerLetter"/>
      <w:lvlText w:val="%1)"/>
      <w:lvlJc w:val="left"/>
      <w:pPr>
        <w:ind w:left="12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>
    <w:nsid w:val="01B94077"/>
    <w:multiLevelType w:val="hybridMultilevel"/>
    <w:tmpl w:val="77C437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D41AA"/>
    <w:multiLevelType w:val="hybridMultilevel"/>
    <w:tmpl w:val="2932E1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E2910"/>
    <w:multiLevelType w:val="hybridMultilevel"/>
    <w:tmpl w:val="95E0470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>
    <w:nsid w:val="04C05BE6"/>
    <w:multiLevelType w:val="hybridMultilevel"/>
    <w:tmpl w:val="BAA846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81975"/>
    <w:multiLevelType w:val="hybridMultilevel"/>
    <w:tmpl w:val="A8E020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6338"/>
    <w:multiLevelType w:val="hybridMultilevel"/>
    <w:tmpl w:val="0876D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170F50"/>
    <w:multiLevelType w:val="hybridMultilevel"/>
    <w:tmpl w:val="CFB62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282340"/>
    <w:multiLevelType w:val="hybridMultilevel"/>
    <w:tmpl w:val="541888B8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>
    <w:nsid w:val="0B7B0EF4"/>
    <w:multiLevelType w:val="hybridMultilevel"/>
    <w:tmpl w:val="AAA05786"/>
    <w:lvl w:ilvl="0" w:tplc="8280D3C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D741C2"/>
    <w:multiLevelType w:val="hybridMultilevel"/>
    <w:tmpl w:val="BD5AB360"/>
    <w:lvl w:ilvl="0" w:tplc="CDB06A3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BD5C59"/>
    <w:multiLevelType w:val="hybridMultilevel"/>
    <w:tmpl w:val="257446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5C4791"/>
    <w:multiLevelType w:val="hybridMultilevel"/>
    <w:tmpl w:val="FDA67E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622F2A"/>
    <w:multiLevelType w:val="hybridMultilevel"/>
    <w:tmpl w:val="05366672"/>
    <w:lvl w:ilvl="0" w:tplc="B9A46548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4">
    <w:nsid w:val="147B5E66"/>
    <w:multiLevelType w:val="hybridMultilevel"/>
    <w:tmpl w:val="4D9239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374BDE"/>
    <w:multiLevelType w:val="hybridMultilevel"/>
    <w:tmpl w:val="A5880298"/>
    <w:lvl w:ilvl="0" w:tplc="896218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9B32EF0"/>
    <w:multiLevelType w:val="hybridMultilevel"/>
    <w:tmpl w:val="085ADD32"/>
    <w:lvl w:ilvl="0" w:tplc="8280D3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A404C7F"/>
    <w:multiLevelType w:val="hybridMultilevel"/>
    <w:tmpl w:val="A646794E"/>
    <w:lvl w:ilvl="0" w:tplc="054471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AB9723E"/>
    <w:multiLevelType w:val="hybridMultilevel"/>
    <w:tmpl w:val="3D8A3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F60EC4"/>
    <w:multiLevelType w:val="hybridMultilevel"/>
    <w:tmpl w:val="1D743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611F1A"/>
    <w:multiLevelType w:val="hybridMultilevel"/>
    <w:tmpl w:val="739831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D32069"/>
    <w:multiLevelType w:val="hybridMultilevel"/>
    <w:tmpl w:val="81AABEF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D85977"/>
    <w:multiLevelType w:val="hybridMultilevel"/>
    <w:tmpl w:val="6780276E"/>
    <w:lvl w:ilvl="0" w:tplc="7F160552">
      <w:start w:val="3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A7470EA"/>
    <w:multiLevelType w:val="hybridMultilevel"/>
    <w:tmpl w:val="D64836EC"/>
    <w:lvl w:ilvl="0" w:tplc="30860CEA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0" w:hanging="360"/>
      </w:pPr>
    </w:lvl>
    <w:lvl w:ilvl="2" w:tplc="0415001B" w:tentative="1">
      <w:start w:val="1"/>
      <w:numFmt w:val="lowerRoman"/>
      <w:lvlText w:val="%3."/>
      <w:lvlJc w:val="right"/>
      <w:pPr>
        <w:ind w:left="2850" w:hanging="180"/>
      </w:pPr>
    </w:lvl>
    <w:lvl w:ilvl="3" w:tplc="0415000F" w:tentative="1">
      <w:start w:val="1"/>
      <w:numFmt w:val="decimal"/>
      <w:lvlText w:val="%4."/>
      <w:lvlJc w:val="left"/>
      <w:pPr>
        <w:ind w:left="3570" w:hanging="360"/>
      </w:pPr>
    </w:lvl>
    <w:lvl w:ilvl="4" w:tplc="04150019" w:tentative="1">
      <w:start w:val="1"/>
      <w:numFmt w:val="lowerLetter"/>
      <w:lvlText w:val="%5."/>
      <w:lvlJc w:val="left"/>
      <w:pPr>
        <w:ind w:left="4290" w:hanging="360"/>
      </w:pPr>
    </w:lvl>
    <w:lvl w:ilvl="5" w:tplc="0415001B" w:tentative="1">
      <w:start w:val="1"/>
      <w:numFmt w:val="lowerRoman"/>
      <w:lvlText w:val="%6."/>
      <w:lvlJc w:val="right"/>
      <w:pPr>
        <w:ind w:left="5010" w:hanging="180"/>
      </w:pPr>
    </w:lvl>
    <w:lvl w:ilvl="6" w:tplc="0415000F" w:tentative="1">
      <w:start w:val="1"/>
      <w:numFmt w:val="decimal"/>
      <w:lvlText w:val="%7."/>
      <w:lvlJc w:val="left"/>
      <w:pPr>
        <w:ind w:left="5730" w:hanging="360"/>
      </w:pPr>
    </w:lvl>
    <w:lvl w:ilvl="7" w:tplc="04150019" w:tentative="1">
      <w:start w:val="1"/>
      <w:numFmt w:val="lowerLetter"/>
      <w:lvlText w:val="%8."/>
      <w:lvlJc w:val="left"/>
      <w:pPr>
        <w:ind w:left="6450" w:hanging="360"/>
      </w:pPr>
    </w:lvl>
    <w:lvl w:ilvl="8" w:tplc="041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4">
    <w:nsid w:val="2C557B1D"/>
    <w:multiLevelType w:val="hybridMultilevel"/>
    <w:tmpl w:val="3536E80A"/>
    <w:lvl w:ilvl="0" w:tplc="877AC976">
      <w:start w:val="1"/>
      <w:numFmt w:val="decimal"/>
      <w:lvlText w:val="%1)"/>
      <w:lvlJc w:val="left"/>
      <w:pPr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2840" w:hanging="360"/>
      </w:pPr>
    </w:lvl>
    <w:lvl w:ilvl="2" w:tplc="0415001B" w:tentative="1">
      <w:start w:val="1"/>
      <w:numFmt w:val="lowerRoman"/>
      <w:lvlText w:val="%3."/>
      <w:lvlJc w:val="right"/>
      <w:pPr>
        <w:ind w:left="3560" w:hanging="180"/>
      </w:pPr>
    </w:lvl>
    <w:lvl w:ilvl="3" w:tplc="0415000F" w:tentative="1">
      <w:start w:val="1"/>
      <w:numFmt w:val="decimal"/>
      <w:lvlText w:val="%4."/>
      <w:lvlJc w:val="left"/>
      <w:pPr>
        <w:ind w:left="4280" w:hanging="360"/>
      </w:pPr>
    </w:lvl>
    <w:lvl w:ilvl="4" w:tplc="04150019" w:tentative="1">
      <w:start w:val="1"/>
      <w:numFmt w:val="lowerLetter"/>
      <w:lvlText w:val="%5."/>
      <w:lvlJc w:val="left"/>
      <w:pPr>
        <w:ind w:left="5000" w:hanging="360"/>
      </w:pPr>
    </w:lvl>
    <w:lvl w:ilvl="5" w:tplc="0415001B" w:tentative="1">
      <w:start w:val="1"/>
      <w:numFmt w:val="lowerRoman"/>
      <w:lvlText w:val="%6."/>
      <w:lvlJc w:val="right"/>
      <w:pPr>
        <w:ind w:left="5720" w:hanging="180"/>
      </w:pPr>
    </w:lvl>
    <w:lvl w:ilvl="6" w:tplc="0415000F" w:tentative="1">
      <w:start w:val="1"/>
      <w:numFmt w:val="decimal"/>
      <w:lvlText w:val="%7."/>
      <w:lvlJc w:val="left"/>
      <w:pPr>
        <w:ind w:left="6440" w:hanging="360"/>
      </w:pPr>
    </w:lvl>
    <w:lvl w:ilvl="7" w:tplc="04150019" w:tentative="1">
      <w:start w:val="1"/>
      <w:numFmt w:val="lowerLetter"/>
      <w:lvlText w:val="%8."/>
      <w:lvlJc w:val="left"/>
      <w:pPr>
        <w:ind w:left="7160" w:hanging="360"/>
      </w:pPr>
    </w:lvl>
    <w:lvl w:ilvl="8" w:tplc="0415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25">
    <w:nsid w:val="2D0C7205"/>
    <w:multiLevelType w:val="hybridMultilevel"/>
    <w:tmpl w:val="CA40989C"/>
    <w:lvl w:ilvl="0" w:tplc="F10E315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2D1F3E31"/>
    <w:multiLevelType w:val="hybridMultilevel"/>
    <w:tmpl w:val="D72085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923134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8">
    <w:nsid w:val="2FDE22D7"/>
    <w:multiLevelType w:val="hybridMultilevel"/>
    <w:tmpl w:val="669CF3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9758AF"/>
    <w:multiLevelType w:val="hybridMultilevel"/>
    <w:tmpl w:val="1A2090D4"/>
    <w:lvl w:ilvl="0" w:tplc="C228F0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C43A3B"/>
    <w:multiLevelType w:val="hybridMultilevel"/>
    <w:tmpl w:val="38BCD460"/>
    <w:lvl w:ilvl="0" w:tplc="04150017">
      <w:start w:val="1"/>
      <w:numFmt w:val="lowerLetter"/>
      <w:lvlText w:val="%1)"/>
      <w:lvlJc w:val="left"/>
      <w:pPr>
        <w:tabs>
          <w:tab w:val="num" w:pos="227"/>
        </w:tabs>
        <w:ind w:left="454" w:hanging="341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1">
    <w:nsid w:val="34235921"/>
    <w:multiLevelType w:val="hybridMultilevel"/>
    <w:tmpl w:val="27009DBA"/>
    <w:lvl w:ilvl="0" w:tplc="C228F0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77415D4"/>
    <w:multiLevelType w:val="hybridMultilevel"/>
    <w:tmpl w:val="1840D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96632C5"/>
    <w:multiLevelType w:val="hybridMultilevel"/>
    <w:tmpl w:val="8B048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9B4616B"/>
    <w:multiLevelType w:val="hybridMultilevel"/>
    <w:tmpl w:val="B852AD0C"/>
    <w:lvl w:ilvl="0" w:tplc="B9A46548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5">
    <w:nsid w:val="3AA87651"/>
    <w:multiLevelType w:val="hybridMultilevel"/>
    <w:tmpl w:val="F7DA28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7961C0"/>
    <w:multiLevelType w:val="hybridMultilevel"/>
    <w:tmpl w:val="1C206B0E"/>
    <w:lvl w:ilvl="0" w:tplc="537C3D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C7F08F7"/>
    <w:multiLevelType w:val="hybridMultilevel"/>
    <w:tmpl w:val="035659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DCB62CC"/>
    <w:multiLevelType w:val="hybridMultilevel"/>
    <w:tmpl w:val="3E386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7B2CD4"/>
    <w:multiLevelType w:val="hybridMultilevel"/>
    <w:tmpl w:val="270681FC"/>
    <w:lvl w:ilvl="0" w:tplc="DDE0865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401A5C9F"/>
    <w:multiLevelType w:val="hybridMultilevel"/>
    <w:tmpl w:val="0A26AAEC"/>
    <w:lvl w:ilvl="0" w:tplc="9EA0DCB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1">
    <w:nsid w:val="414A760B"/>
    <w:multiLevelType w:val="hybridMultilevel"/>
    <w:tmpl w:val="FB64CF8A"/>
    <w:lvl w:ilvl="0" w:tplc="68842A0E">
      <w:start w:val="9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6CE062B"/>
    <w:multiLevelType w:val="hybridMultilevel"/>
    <w:tmpl w:val="8DB27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375307"/>
    <w:multiLevelType w:val="hybridMultilevel"/>
    <w:tmpl w:val="CD8AA306"/>
    <w:lvl w:ilvl="0" w:tplc="04150017">
      <w:start w:val="1"/>
      <w:numFmt w:val="lowerLetter"/>
      <w:lvlText w:val="%1)"/>
      <w:lvlJc w:val="left"/>
      <w:pPr>
        <w:tabs>
          <w:tab w:val="num" w:pos="1164"/>
        </w:tabs>
        <w:ind w:left="1391" w:hanging="341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2803"/>
        </w:tabs>
        <w:ind w:left="2803" w:hanging="360"/>
      </w:pPr>
    </w:lvl>
    <w:lvl w:ilvl="2" w:tplc="3B02319E">
      <w:start w:val="1"/>
      <w:numFmt w:val="decimal"/>
      <w:lvlText w:val="%3)"/>
      <w:lvlJc w:val="left"/>
      <w:pPr>
        <w:ind w:left="3703" w:hanging="360"/>
      </w:pPr>
      <w:rPr>
        <w:rFonts w:hint="default"/>
      </w:rPr>
    </w:lvl>
    <w:lvl w:ilvl="3" w:tplc="8D30D006">
      <w:start w:val="1"/>
      <w:numFmt w:val="upperLetter"/>
      <w:lvlText w:val="%4."/>
      <w:lvlJc w:val="left"/>
      <w:pPr>
        <w:ind w:left="424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963"/>
        </w:tabs>
        <w:ind w:left="4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83"/>
        </w:tabs>
        <w:ind w:left="5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03"/>
        </w:tabs>
        <w:ind w:left="6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23"/>
        </w:tabs>
        <w:ind w:left="7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43"/>
        </w:tabs>
        <w:ind w:left="7843" w:hanging="180"/>
      </w:pPr>
    </w:lvl>
  </w:abstractNum>
  <w:abstractNum w:abstractNumId="44">
    <w:nsid w:val="4A590704"/>
    <w:multiLevelType w:val="hybridMultilevel"/>
    <w:tmpl w:val="260854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AAF5D13"/>
    <w:multiLevelType w:val="hybridMultilevel"/>
    <w:tmpl w:val="35F083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1D6589"/>
    <w:multiLevelType w:val="hybridMultilevel"/>
    <w:tmpl w:val="8E18914E"/>
    <w:lvl w:ilvl="0" w:tplc="5B36A6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316D8C"/>
    <w:multiLevelType w:val="hybridMultilevel"/>
    <w:tmpl w:val="F942237E"/>
    <w:lvl w:ilvl="0" w:tplc="06007E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CE81B4A"/>
    <w:multiLevelType w:val="hybridMultilevel"/>
    <w:tmpl w:val="64D6CD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FE3D43"/>
    <w:multiLevelType w:val="hybridMultilevel"/>
    <w:tmpl w:val="F3D03B2C"/>
    <w:lvl w:ilvl="0" w:tplc="4802E7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532753AB"/>
    <w:multiLevelType w:val="hybridMultilevel"/>
    <w:tmpl w:val="40A8E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3EF478C"/>
    <w:multiLevelType w:val="hybridMultilevel"/>
    <w:tmpl w:val="24485724"/>
    <w:lvl w:ilvl="0" w:tplc="80B2B11A">
      <w:start w:val="18"/>
      <w:numFmt w:val="decimal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8697659"/>
    <w:multiLevelType w:val="hybridMultilevel"/>
    <w:tmpl w:val="C64CD6CE"/>
    <w:lvl w:ilvl="0" w:tplc="A874D9CA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58EE6D1E"/>
    <w:multiLevelType w:val="hybridMultilevel"/>
    <w:tmpl w:val="1F26554A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4">
    <w:nsid w:val="596663C4"/>
    <w:multiLevelType w:val="hybridMultilevel"/>
    <w:tmpl w:val="091CBCD8"/>
    <w:lvl w:ilvl="0" w:tplc="B0460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59D45233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6">
    <w:nsid w:val="5E7F6B0F"/>
    <w:multiLevelType w:val="hybridMultilevel"/>
    <w:tmpl w:val="BF943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4B1D79"/>
    <w:multiLevelType w:val="hybridMultilevel"/>
    <w:tmpl w:val="DC2623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F760723"/>
    <w:multiLevelType w:val="hybridMultilevel"/>
    <w:tmpl w:val="39389B52"/>
    <w:lvl w:ilvl="0" w:tplc="EECCA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19260EB"/>
    <w:multiLevelType w:val="multilevel"/>
    <w:tmpl w:val="AAAAD51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61B3669F"/>
    <w:multiLevelType w:val="hybridMultilevel"/>
    <w:tmpl w:val="8B42F29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1">
    <w:nsid w:val="660D3EDB"/>
    <w:multiLevelType w:val="hybridMultilevel"/>
    <w:tmpl w:val="D0665266"/>
    <w:lvl w:ilvl="0" w:tplc="C0F296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67225BD5"/>
    <w:multiLevelType w:val="hybridMultilevel"/>
    <w:tmpl w:val="4CB05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7725569"/>
    <w:multiLevelType w:val="hybridMultilevel"/>
    <w:tmpl w:val="BF6080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7D40BF4"/>
    <w:multiLevelType w:val="hybridMultilevel"/>
    <w:tmpl w:val="85C0C130"/>
    <w:lvl w:ilvl="0" w:tplc="8280D3C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E94777B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6">
    <w:nsid w:val="6F445827"/>
    <w:multiLevelType w:val="hybridMultilevel"/>
    <w:tmpl w:val="3E386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0B05647"/>
    <w:multiLevelType w:val="hybridMultilevel"/>
    <w:tmpl w:val="A18C25EE"/>
    <w:lvl w:ilvl="0" w:tplc="90A469EA">
      <w:start w:val="1"/>
      <w:numFmt w:val="lowerLetter"/>
      <w:lvlText w:val="%1)"/>
      <w:lvlJc w:val="left"/>
      <w:pPr>
        <w:ind w:left="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1" w:hanging="360"/>
      </w:pPr>
    </w:lvl>
    <w:lvl w:ilvl="2" w:tplc="0415001B" w:tentative="1">
      <w:start w:val="1"/>
      <w:numFmt w:val="lowerRoman"/>
      <w:lvlText w:val="%3."/>
      <w:lvlJc w:val="right"/>
      <w:pPr>
        <w:ind w:left="2141" w:hanging="180"/>
      </w:pPr>
    </w:lvl>
    <w:lvl w:ilvl="3" w:tplc="0415000F" w:tentative="1">
      <w:start w:val="1"/>
      <w:numFmt w:val="decimal"/>
      <w:lvlText w:val="%4."/>
      <w:lvlJc w:val="left"/>
      <w:pPr>
        <w:ind w:left="2861" w:hanging="360"/>
      </w:pPr>
    </w:lvl>
    <w:lvl w:ilvl="4" w:tplc="04150019" w:tentative="1">
      <w:start w:val="1"/>
      <w:numFmt w:val="lowerLetter"/>
      <w:lvlText w:val="%5."/>
      <w:lvlJc w:val="left"/>
      <w:pPr>
        <w:ind w:left="3581" w:hanging="360"/>
      </w:pPr>
    </w:lvl>
    <w:lvl w:ilvl="5" w:tplc="0415001B" w:tentative="1">
      <w:start w:val="1"/>
      <w:numFmt w:val="lowerRoman"/>
      <w:lvlText w:val="%6."/>
      <w:lvlJc w:val="right"/>
      <w:pPr>
        <w:ind w:left="4301" w:hanging="180"/>
      </w:pPr>
    </w:lvl>
    <w:lvl w:ilvl="6" w:tplc="0415000F" w:tentative="1">
      <w:start w:val="1"/>
      <w:numFmt w:val="decimal"/>
      <w:lvlText w:val="%7."/>
      <w:lvlJc w:val="left"/>
      <w:pPr>
        <w:ind w:left="5021" w:hanging="360"/>
      </w:pPr>
    </w:lvl>
    <w:lvl w:ilvl="7" w:tplc="04150019" w:tentative="1">
      <w:start w:val="1"/>
      <w:numFmt w:val="lowerLetter"/>
      <w:lvlText w:val="%8."/>
      <w:lvlJc w:val="left"/>
      <w:pPr>
        <w:ind w:left="5741" w:hanging="360"/>
      </w:pPr>
    </w:lvl>
    <w:lvl w:ilvl="8" w:tplc="0415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68">
    <w:nsid w:val="71E1185D"/>
    <w:multiLevelType w:val="hybridMultilevel"/>
    <w:tmpl w:val="CB74C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1FD4D44"/>
    <w:multiLevelType w:val="hybridMultilevel"/>
    <w:tmpl w:val="EA8CA4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2E80F02"/>
    <w:multiLevelType w:val="hybridMultilevel"/>
    <w:tmpl w:val="5EAA21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5132137"/>
    <w:multiLevelType w:val="hybridMultilevel"/>
    <w:tmpl w:val="B85AD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51A3B25"/>
    <w:multiLevelType w:val="hybridMultilevel"/>
    <w:tmpl w:val="737CE5E0"/>
    <w:lvl w:ilvl="0" w:tplc="683C3526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96564A4"/>
    <w:multiLevelType w:val="hybridMultilevel"/>
    <w:tmpl w:val="BD0AC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9BA18FE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5">
    <w:nsid w:val="7AE02A70"/>
    <w:multiLevelType w:val="hybridMultilevel"/>
    <w:tmpl w:val="87008D92"/>
    <w:lvl w:ilvl="0" w:tplc="F2F08018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7B680B75"/>
    <w:multiLevelType w:val="hybridMultilevel"/>
    <w:tmpl w:val="0150A3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2903A2"/>
    <w:multiLevelType w:val="hybridMultilevel"/>
    <w:tmpl w:val="5E3CA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D394ACF"/>
    <w:multiLevelType w:val="hybridMultilevel"/>
    <w:tmpl w:val="7A348BB4"/>
    <w:lvl w:ilvl="0" w:tplc="04150017">
      <w:start w:val="1"/>
      <w:numFmt w:val="lowerLetter"/>
      <w:lvlText w:val="%1)"/>
      <w:lvlJc w:val="left"/>
      <w:pPr>
        <w:ind w:left="1760" w:hanging="360"/>
      </w:pPr>
    </w:lvl>
    <w:lvl w:ilvl="1" w:tplc="04150019" w:tentative="1">
      <w:start w:val="1"/>
      <w:numFmt w:val="lowerLetter"/>
      <w:lvlText w:val="%2."/>
      <w:lvlJc w:val="left"/>
      <w:pPr>
        <w:ind w:left="2480" w:hanging="360"/>
      </w:pPr>
    </w:lvl>
    <w:lvl w:ilvl="2" w:tplc="0415001B" w:tentative="1">
      <w:start w:val="1"/>
      <w:numFmt w:val="lowerRoman"/>
      <w:lvlText w:val="%3."/>
      <w:lvlJc w:val="right"/>
      <w:pPr>
        <w:ind w:left="3200" w:hanging="180"/>
      </w:pPr>
    </w:lvl>
    <w:lvl w:ilvl="3" w:tplc="0415000F" w:tentative="1">
      <w:start w:val="1"/>
      <w:numFmt w:val="decimal"/>
      <w:lvlText w:val="%4."/>
      <w:lvlJc w:val="left"/>
      <w:pPr>
        <w:ind w:left="3920" w:hanging="360"/>
      </w:pPr>
    </w:lvl>
    <w:lvl w:ilvl="4" w:tplc="04150019" w:tentative="1">
      <w:start w:val="1"/>
      <w:numFmt w:val="lowerLetter"/>
      <w:lvlText w:val="%5."/>
      <w:lvlJc w:val="left"/>
      <w:pPr>
        <w:ind w:left="4640" w:hanging="360"/>
      </w:pPr>
    </w:lvl>
    <w:lvl w:ilvl="5" w:tplc="0415001B" w:tentative="1">
      <w:start w:val="1"/>
      <w:numFmt w:val="lowerRoman"/>
      <w:lvlText w:val="%6."/>
      <w:lvlJc w:val="right"/>
      <w:pPr>
        <w:ind w:left="5360" w:hanging="180"/>
      </w:pPr>
    </w:lvl>
    <w:lvl w:ilvl="6" w:tplc="0415000F" w:tentative="1">
      <w:start w:val="1"/>
      <w:numFmt w:val="decimal"/>
      <w:lvlText w:val="%7."/>
      <w:lvlJc w:val="left"/>
      <w:pPr>
        <w:ind w:left="6080" w:hanging="360"/>
      </w:pPr>
    </w:lvl>
    <w:lvl w:ilvl="7" w:tplc="04150019" w:tentative="1">
      <w:start w:val="1"/>
      <w:numFmt w:val="lowerLetter"/>
      <w:lvlText w:val="%8."/>
      <w:lvlJc w:val="left"/>
      <w:pPr>
        <w:ind w:left="6800" w:hanging="360"/>
      </w:pPr>
    </w:lvl>
    <w:lvl w:ilvl="8" w:tplc="0415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79">
    <w:nsid w:val="7F4C50A1"/>
    <w:multiLevelType w:val="hybridMultilevel"/>
    <w:tmpl w:val="39164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5"/>
  </w:num>
  <w:num w:numId="2">
    <w:abstractNumId w:val="38"/>
  </w:num>
  <w:num w:numId="3">
    <w:abstractNumId w:val="27"/>
  </w:num>
  <w:num w:numId="4">
    <w:abstractNumId w:val="66"/>
  </w:num>
  <w:num w:numId="5">
    <w:abstractNumId w:val="18"/>
  </w:num>
  <w:num w:numId="6">
    <w:abstractNumId w:val="25"/>
  </w:num>
  <w:num w:numId="7">
    <w:abstractNumId w:val="74"/>
  </w:num>
  <w:num w:numId="8">
    <w:abstractNumId w:val="43"/>
  </w:num>
  <w:num w:numId="9">
    <w:abstractNumId w:val="24"/>
  </w:num>
  <w:num w:numId="10">
    <w:abstractNumId w:val="23"/>
  </w:num>
  <w:num w:numId="11">
    <w:abstractNumId w:val="78"/>
  </w:num>
  <w:num w:numId="12">
    <w:abstractNumId w:val="59"/>
  </w:num>
  <w:num w:numId="13">
    <w:abstractNumId w:val="10"/>
  </w:num>
  <w:num w:numId="14">
    <w:abstractNumId w:val="29"/>
  </w:num>
  <w:num w:numId="15">
    <w:abstractNumId w:val="31"/>
  </w:num>
  <w:num w:numId="16">
    <w:abstractNumId w:val="7"/>
  </w:num>
  <w:num w:numId="17">
    <w:abstractNumId w:val="65"/>
  </w:num>
  <w:num w:numId="18">
    <w:abstractNumId w:val="13"/>
  </w:num>
  <w:num w:numId="19">
    <w:abstractNumId w:val="70"/>
  </w:num>
  <w:num w:numId="20">
    <w:abstractNumId w:val="30"/>
  </w:num>
  <w:num w:numId="21">
    <w:abstractNumId w:val="79"/>
  </w:num>
  <w:num w:numId="22">
    <w:abstractNumId w:val="3"/>
  </w:num>
  <w:num w:numId="23">
    <w:abstractNumId w:val="21"/>
  </w:num>
  <w:num w:numId="24">
    <w:abstractNumId w:val="71"/>
  </w:num>
  <w:num w:numId="25">
    <w:abstractNumId w:val="42"/>
  </w:num>
  <w:num w:numId="26">
    <w:abstractNumId w:val="33"/>
  </w:num>
  <w:num w:numId="27">
    <w:abstractNumId w:val="28"/>
  </w:num>
  <w:num w:numId="28">
    <w:abstractNumId w:val="67"/>
  </w:num>
  <w:num w:numId="29">
    <w:abstractNumId w:val="62"/>
  </w:num>
  <w:num w:numId="30">
    <w:abstractNumId w:val="47"/>
  </w:num>
  <w:num w:numId="31">
    <w:abstractNumId w:val="41"/>
  </w:num>
  <w:num w:numId="32">
    <w:abstractNumId w:val="77"/>
  </w:num>
  <w:num w:numId="33">
    <w:abstractNumId w:val="72"/>
  </w:num>
  <w:num w:numId="34">
    <w:abstractNumId w:val="54"/>
  </w:num>
  <w:num w:numId="35">
    <w:abstractNumId w:val="60"/>
  </w:num>
  <w:num w:numId="36">
    <w:abstractNumId w:val="69"/>
  </w:num>
  <w:num w:numId="37">
    <w:abstractNumId w:val="49"/>
  </w:num>
  <w:num w:numId="38">
    <w:abstractNumId w:val="17"/>
  </w:num>
  <w:num w:numId="39">
    <w:abstractNumId w:val="51"/>
  </w:num>
  <w:num w:numId="40">
    <w:abstractNumId w:val="39"/>
  </w:num>
  <w:num w:numId="41">
    <w:abstractNumId w:val="46"/>
  </w:num>
  <w:num w:numId="42">
    <w:abstractNumId w:val="8"/>
  </w:num>
  <w:num w:numId="43">
    <w:abstractNumId w:val="0"/>
  </w:num>
  <w:num w:numId="44">
    <w:abstractNumId w:val="9"/>
  </w:num>
  <w:num w:numId="45">
    <w:abstractNumId w:val="64"/>
  </w:num>
  <w:num w:numId="46">
    <w:abstractNumId w:val="68"/>
  </w:num>
  <w:num w:numId="47">
    <w:abstractNumId w:val="11"/>
  </w:num>
  <w:num w:numId="48">
    <w:abstractNumId w:val="37"/>
  </w:num>
  <w:num w:numId="49">
    <w:abstractNumId w:val="48"/>
  </w:num>
  <w:num w:numId="50">
    <w:abstractNumId w:val="61"/>
  </w:num>
  <w:num w:numId="51">
    <w:abstractNumId w:val="76"/>
  </w:num>
  <w:num w:numId="52">
    <w:abstractNumId w:val="16"/>
  </w:num>
  <w:num w:numId="53">
    <w:abstractNumId w:val="15"/>
  </w:num>
  <w:num w:numId="54">
    <w:abstractNumId w:val="73"/>
  </w:num>
  <w:num w:numId="55">
    <w:abstractNumId w:val="50"/>
  </w:num>
  <w:num w:numId="56">
    <w:abstractNumId w:val="44"/>
  </w:num>
  <w:num w:numId="57">
    <w:abstractNumId w:val="26"/>
  </w:num>
  <w:num w:numId="58">
    <w:abstractNumId w:val="2"/>
  </w:num>
  <w:num w:numId="59">
    <w:abstractNumId w:val="58"/>
  </w:num>
  <w:num w:numId="60">
    <w:abstractNumId w:val="12"/>
  </w:num>
  <w:num w:numId="61">
    <w:abstractNumId w:val="6"/>
  </w:num>
  <w:num w:numId="62">
    <w:abstractNumId w:val="4"/>
  </w:num>
  <w:num w:numId="63">
    <w:abstractNumId w:val="57"/>
  </w:num>
  <w:num w:numId="64">
    <w:abstractNumId w:val="56"/>
  </w:num>
  <w:num w:numId="65">
    <w:abstractNumId w:val="63"/>
  </w:num>
  <w:num w:numId="66">
    <w:abstractNumId w:val="20"/>
  </w:num>
  <w:num w:numId="67">
    <w:abstractNumId w:val="19"/>
  </w:num>
  <w:num w:numId="68">
    <w:abstractNumId w:val="45"/>
  </w:num>
  <w:num w:numId="69">
    <w:abstractNumId w:val="35"/>
  </w:num>
  <w:num w:numId="70">
    <w:abstractNumId w:val="14"/>
  </w:num>
  <w:num w:numId="71">
    <w:abstractNumId w:val="1"/>
  </w:num>
  <w:num w:numId="72">
    <w:abstractNumId w:val="32"/>
  </w:num>
  <w:num w:numId="73">
    <w:abstractNumId w:val="53"/>
  </w:num>
  <w:num w:numId="74">
    <w:abstractNumId w:val="22"/>
  </w:num>
  <w:num w:numId="75">
    <w:abstractNumId w:val="36"/>
  </w:num>
  <w:num w:numId="76">
    <w:abstractNumId w:val="75"/>
  </w:num>
  <w:num w:numId="77">
    <w:abstractNumId w:val="52"/>
  </w:num>
  <w:num w:numId="78">
    <w:abstractNumId w:val="34"/>
  </w:num>
  <w:num w:numId="79">
    <w:abstractNumId w:val="40"/>
  </w:num>
  <w:num w:numId="80">
    <w:abstractNumId w:val="5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A9"/>
    <w:rsid w:val="000017B7"/>
    <w:rsid w:val="00004B45"/>
    <w:rsid w:val="00017F8B"/>
    <w:rsid w:val="00020347"/>
    <w:rsid w:val="000209D5"/>
    <w:rsid w:val="00022AEC"/>
    <w:rsid w:val="00040A61"/>
    <w:rsid w:val="000648CF"/>
    <w:rsid w:val="00076A7A"/>
    <w:rsid w:val="0007737D"/>
    <w:rsid w:val="0008604D"/>
    <w:rsid w:val="000A7090"/>
    <w:rsid w:val="000B0CDA"/>
    <w:rsid w:val="000C0B82"/>
    <w:rsid w:val="000E446B"/>
    <w:rsid w:val="000E4832"/>
    <w:rsid w:val="000E77A9"/>
    <w:rsid w:val="0010373F"/>
    <w:rsid w:val="00106E8F"/>
    <w:rsid w:val="00114F1E"/>
    <w:rsid w:val="001167D5"/>
    <w:rsid w:val="0012268C"/>
    <w:rsid w:val="0012620C"/>
    <w:rsid w:val="00145230"/>
    <w:rsid w:val="00153FF9"/>
    <w:rsid w:val="00191331"/>
    <w:rsid w:val="001A129A"/>
    <w:rsid w:val="001A7069"/>
    <w:rsid w:val="001B43DC"/>
    <w:rsid w:val="001C32B8"/>
    <w:rsid w:val="001C3A7E"/>
    <w:rsid w:val="001C7B86"/>
    <w:rsid w:val="001E39DF"/>
    <w:rsid w:val="00217CB4"/>
    <w:rsid w:val="00234E9E"/>
    <w:rsid w:val="0025558B"/>
    <w:rsid w:val="0026299C"/>
    <w:rsid w:val="0026546F"/>
    <w:rsid w:val="002759D1"/>
    <w:rsid w:val="0028390C"/>
    <w:rsid w:val="002A3139"/>
    <w:rsid w:val="002B02FC"/>
    <w:rsid w:val="002B6BD6"/>
    <w:rsid w:val="002C2A95"/>
    <w:rsid w:val="002E1E5D"/>
    <w:rsid w:val="002F535F"/>
    <w:rsid w:val="002F7281"/>
    <w:rsid w:val="00300E2D"/>
    <w:rsid w:val="00322062"/>
    <w:rsid w:val="00322095"/>
    <w:rsid w:val="00340DF9"/>
    <w:rsid w:val="00344BA1"/>
    <w:rsid w:val="00365F22"/>
    <w:rsid w:val="00366D48"/>
    <w:rsid w:val="003A1A00"/>
    <w:rsid w:val="003A6C80"/>
    <w:rsid w:val="003F688D"/>
    <w:rsid w:val="00405D7A"/>
    <w:rsid w:val="004067B5"/>
    <w:rsid w:val="00412931"/>
    <w:rsid w:val="00417BCA"/>
    <w:rsid w:val="0044769E"/>
    <w:rsid w:val="00450C67"/>
    <w:rsid w:val="00451C78"/>
    <w:rsid w:val="004606A3"/>
    <w:rsid w:val="00462674"/>
    <w:rsid w:val="00463D5F"/>
    <w:rsid w:val="00493D1D"/>
    <w:rsid w:val="00497D58"/>
    <w:rsid w:val="004A1337"/>
    <w:rsid w:val="004B085B"/>
    <w:rsid w:val="004B10E8"/>
    <w:rsid w:val="004C0C81"/>
    <w:rsid w:val="004C1439"/>
    <w:rsid w:val="004D03DB"/>
    <w:rsid w:val="00505300"/>
    <w:rsid w:val="005148E2"/>
    <w:rsid w:val="00531199"/>
    <w:rsid w:val="00533266"/>
    <w:rsid w:val="00535A03"/>
    <w:rsid w:val="0055424C"/>
    <w:rsid w:val="00567F47"/>
    <w:rsid w:val="00573B8B"/>
    <w:rsid w:val="00574836"/>
    <w:rsid w:val="00582185"/>
    <w:rsid w:val="00584534"/>
    <w:rsid w:val="005869F5"/>
    <w:rsid w:val="00591211"/>
    <w:rsid w:val="005B0006"/>
    <w:rsid w:val="005B091D"/>
    <w:rsid w:val="005D277D"/>
    <w:rsid w:val="005D53FB"/>
    <w:rsid w:val="005D5D2E"/>
    <w:rsid w:val="005D724A"/>
    <w:rsid w:val="005F4996"/>
    <w:rsid w:val="00604EE0"/>
    <w:rsid w:val="0061746A"/>
    <w:rsid w:val="0062419A"/>
    <w:rsid w:val="006301B6"/>
    <w:rsid w:val="00631A5D"/>
    <w:rsid w:val="006536F4"/>
    <w:rsid w:val="00654866"/>
    <w:rsid w:val="0067697A"/>
    <w:rsid w:val="00692993"/>
    <w:rsid w:val="006A5A3A"/>
    <w:rsid w:val="006C4623"/>
    <w:rsid w:val="006E2F47"/>
    <w:rsid w:val="006F0451"/>
    <w:rsid w:val="006F0822"/>
    <w:rsid w:val="006F3852"/>
    <w:rsid w:val="007034E8"/>
    <w:rsid w:val="00712D66"/>
    <w:rsid w:val="0075379C"/>
    <w:rsid w:val="00776B83"/>
    <w:rsid w:val="00796FDF"/>
    <w:rsid w:val="007A3FAF"/>
    <w:rsid w:val="007B13BB"/>
    <w:rsid w:val="007B2CC1"/>
    <w:rsid w:val="007B68DF"/>
    <w:rsid w:val="007D05FF"/>
    <w:rsid w:val="007D4705"/>
    <w:rsid w:val="00806619"/>
    <w:rsid w:val="00806F7A"/>
    <w:rsid w:val="008217F9"/>
    <w:rsid w:val="00821CCA"/>
    <w:rsid w:val="00830A63"/>
    <w:rsid w:val="00837489"/>
    <w:rsid w:val="00863479"/>
    <w:rsid w:val="00871E1E"/>
    <w:rsid w:val="00874AC7"/>
    <w:rsid w:val="00883B0D"/>
    <w:rsid w:val="008925E1"/>
    <w:rsid w:val="00897463"/>
    <w:rsid w:val="008B3D0C"/>
    <w:rsid w:val="008B3D5D"/>
    <w:rsid w:val="008D0598"/>
    <w:rsid w:val="008D3E41"/>
    <w:rsid w:val="008F7A0C"/>
    <w:rsid w:val="00902A2D"/>
    <w:rsid w:val="009036ED"/>
    <w:rsid w:val="0091408E"/>
    <w:rsid w:val="009210D8"/>
    <w:rsid w:val="00926DE2"/>
    <w:rsid w:val="00927218"/>
    <w:rsid w:val="009500C8"/>
    <w:rsid w:val="00973704"/>
    <w:rsid w:val="00994B91"/>
    <w:rsid w:val="009A2A83"/>
    <w:rsid w:val="009A58FA"/>
    <w:rsid w:val="009B58AB"/>
    <w:rsid w:val="009F6A7E"/>
    <w:rsid w:val="00A018E9"/>
    <w:rsid w:val="00A02FAE"/>
    <w:rsid w:val="00A2253B"/>
    <w:rsid w:val="00A2277B"/>
    <w:rsid w:val="00A24E1D"/>
    <w:rsid w:val="00A32B3C"/>
    <w:rsid w:val="00A43740"/>
    <w:rsid w:val="00A531EB"/>
    <w:rsid w:val="00A56390"/>
    <w:rsid w:val="00AA52CA"/>
    <w:rsid w:val="00AB24ED"/>
    <w:rsid w:val="00AB73DA"/>
    <w:rsid w:val="00AD1618"/>
    <w:rsid w:val="00AD33A7"/>
    <w:rsid w:val="00AE1377"/>
    <w:rsid w:val="00AE7030"/>
    <w:rsid w:val="00AF586E"/>
    <w:rsid w:val="00B10DDC"/>
    <w:rsid w:val="00B10E02"/>
    <w:rsid w:val="00B12771"/>
    <w:rsid w:val="00B12C3A"/>
    <w:rsid w:val="00B3320F"/>
    <w:rsid w:val="00B34159"/>
    <w:rsid w:val="00B37FCE"/>
    <w:rsid w:val="00B47314"/>
    <w:rsid w:val="00B47D94"/>
    <w:rsid w:val="00B54F5E"/>
    <w:rsid w:val="00B556E9"/>
    <w:rsid w:val="00B91771"/>
    <w:rsid w:val="00BB2DE6"/>
    <w:rsid w:val="00BC1431"/>
    <w:rsid w:val="00BF19D7"/>
    <w:rsid w:val="00C25A4C"/>
    <w:rsid w:val="00C32A67"/>
    <w:rsid w:val="00C421ED"/>
    <w:rsid w:val="00C473CA"/>
    <w:rsid w:val="00C55FB4"/>
    <w:rsid w:val="00C81025"/>
    <w:rsid w:val="00C82395"/>
    <w:rsid w:val="00CA7044"/>
    <w:rsid w:val="00CB24AA"/>
    <w:rsid w:val="00CB61C7"/>
    <w:rsid w:val="00CD5D97"/>
    <w:rsid w:val="00CE028E"/>
    <w:rsid w:val="00CE5F8F"/>
    <w:rsid w:val="00CF1298"/>
    <w:rsid w:val="00CF72E1"/>
    <w:rsid w:val="00D00806"/>
    <w:rsid w:val="00D033A6"/>
    <w:rsid w:val="00D0585B"/>
    <w:rsid w:val="00D155D4"/>
    <w:rsid w:val="00D35108"/>
    <w:rsid w:val="00D42517"/>
    <w:rsid w:val="00D502E7"/>
    <w:rsid w:val="00D5163D"/>
    <w:rsid w:val="00D66AEC"/>
    <w:rsid w:val="00D83F47"/>
    <w:rsid w:val="00D94FCC"/>
    <w:rsid w:val="00DC6DA3"/>
    <w:rsid w:val="00DD1259"/>
    <w:rsid w:val="00DE2D0E"/>
    <w:rsid w:val="00DF6BFF"/>
    <w:rsid w:val="00E004A8"/>
    <w:rsid w:val="00E01CEA"/>
    <w:rsid w:val="00E14882"/>
    <w:rsid w:val="00E173E8"/>
    <w:rsid w:val="00E3476F"/>
    <w:rsid w:val="00E418DE"/>
    <w:rsid w:val="00E742AB"/>
    <w:rsid w:val="00E97F34"/>
    <w:rsid w:val="00EB2290"/>
    <w:rsid w:val="00EC06EC"/>
    <w:rsid w:val="00EC2CFA"/>
    <w:rsid w:val="00EC4241"/>
    <w:rsid w:val="00EC7785"/>
    <w:rsid w:val="00EF6840"/>
    <w:rsid w:val="00F013D7"/>
    <w:rsid w:val="00F11D36"/>
    <w:rsid w:val="00F16FB0"/>
    <w:rsid w:val="00F27FFE"/>
    <w:rsid w:val="00F32BE3"/>
    <w:rsid w:val="00F41387"/>
    <w:rsid w:val="00F44462"/>
    <w:rsid w:val="00F713C9"/>
    <w:rsid w:val="00F77781"/>
    <w:rsid w:val="00F84A5D"/>
    <w:rsid w:val="00FA074B"/>
    <w:rsid w:val="00FA1DF5"/>
    <w:rsid w:val="00FA5FDC"/>
    <w:rsid w:val="00FB0D3F"/>
    <w:rsid w:val="00FD3D5D"/>
    <w:rsid w:val="00FF7074"/>
    <w:rsid w:val="00FF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7A9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A3A"/>
    <w:pPr>
      <w:keepNext/>
      <w:keepLines/>
      <w:spacing w:before="360" w:after="240" w:line="360" w:lineRule="auto"/>
      <w:contextualSpacing/>
      <w:outlineLvl w:val="2"/>
    </w:pPr>
    <w:rPr>
      <w:rFonts w:eastAsia="Times New Roman"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1C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54866"/>
    <w:pPr>
      <w:spacing w:after="200" w:line="276" w:lineRule="auto"/>
      <w:ind w:left="720"/>
      <w:contextualSpacing/>
      <w:jc w:val="left"/>
    </w:pPr>
    <w:rPr>
      <w:noProof w:val="0"/>
    </w:rPr>
  </w:style>
  <w:style w:type="character" w:customStyle="1" w:styleId="AkapitzlistZnak">
    <w:name w:val="Akapit z listą Znak"/>
    <w:link w:val="Akapitzlist"/>
    <w:rsid w:val="00654866"/>
    <w:rPr>
      <w:rFonts w:ascii="Calibri" w:eastAsia="Calibri" w:hAnsi="Calibri" w:cs="Times New Roman"/>
    </w:rPr>
  </w:style>
  <w:style w:type="paragraph" w:customStyle="1" w:styleId="paragraf">
    <w:name w:val="paragraf"/>
    <w:basedOn w:val="Normalny"/>
    <w:qFormat/>
    <w:rsid w:val="001167D5"/>
  </w:style>
  <w:style w:type="paragraph" w:styleId="NormalnyWeb">
    <w:name w:val="Normal (Web)"/>
    <w:basedOn w:val="Normalny"/>
    <w:uiPriority w:val="99"/>
    <w:unhideWhenUsed/>
    <w:rsid w:val="005148E2"/>
    <w:pPr>
      <w:spacing w:before="100" w:beforeAutospacing="1" w:after="100" w:afterAutospacing="1"/>
      <w:jc w:val="left"/>
    </w:pPr>
    <w:rPr>
      <w:rFonts w:ascii="Times New Roman" w:eastAsia="Times New Roman" w:hAnsi="Times New Roman"/>
      <w:noProof w:val="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5A3A"/>
    <w:rPr>
      <w:rFonts w:ascii="Calibri" w:eastAsia="Times New Roman" w:hAnsi="Calibri" w:cs="Times New Roman"/>
      <w:bCs/>
      <w:noProof/>
      <w:sz w:val="20"/>
      <w:szCs w:val="20"/>
    </w:rPr>
  </w:style>
  <w:style w:type="character" w:styleId="Hipercze">
    <w:name w:val="Hyperlink"/>
    <w:uiPriority w:val="99"/>
    <w:rsid w:val="00405D7A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A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21CCA"/>
    <w:rPr>
      <w:rFonts w:asciiTheme="majorHAnsi" w:eastAsiaTheme="majorEastAsia" w:hAnsiTheme="majorHAnsi" w:cstheme="majorBidi"/>
      <w:i/>
      <w:iCs/>
      <w:noProof/>
      <w:color w:val="243F60" w:themeColor="accent1" w:themeShade="7F"/>
    </w:rPr>
  </w:style>
  <w:style w:type="character" w:customStyle="1" w:styleId="Nagwek1Znak">
    <w:name w:val="Nagłówek 1 Znak"/>
    <w:basedOn w:val="Domylnaczcionkaakapitu"/>
    <w:link w:val="Nagwek1"/>
    <w:uiPriority w:val="9"/>
    <w:rsid w:val="00821CCA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1CCA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noProof w:val="0"/>
      <w:color w:val="2E74B5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2759D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0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030"/>
    <w:rPr>
      <w:rFonts w:ascii="Tahoma" w:eastAsia="Calibri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7A9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A3A"/>
    <w:pPr>
      <w:keepNext/>
      <w:keepLines/>
      <w:spacing w:before="360" w:after="240" w:line="360" w:lineRule="auto"/>
      <w:contextualSpacing/>
      <w:outlineLvl w:val="2"/>
    </w:pPr>
    <w:rPr>
      <w:rFonts w:eastAsia="Times New Roman"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1C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54866"/>
    <w:pPr>
      <w:spacing w:after="200" w:line="276" w:lineRule="auto"/>
      <w:ind w:left="720"/>
      <w:contextualSpacing/>
      <w:jc w:val="left"/>
    </w:pPr>
    <w:rPr>
      <w:noProof w:val="0"/>
    </w:rPr>
  </w:style>
  <w:style w:type="character" w:customStyle="1" w:styleId="AkapitzlistZnak">
    <w:name w:val="Akapit z listą Znak"/>
    <w:link w:val="Akapitzlist"/>
    <w:rsid w:val="00654866"/>
    <w:rPr>
      <w:rFonts w:ascii="Calibri" w:eastAsia="Calibri" w:hAnsi="Calibri" w:cs="Times New Roman"/>
    </w:rPr>
  </w:style>
  <w:style w:type="paragraph" w:customStyle="1" w:styleId="paragraf">
    <w:name w:val="paragraf"/>
    <w:basedOn w:val="Normalny"/>
    <w:qFormat/>
    <w:rsid w:val="001167D5"/>
  </w:style>
  <w:style w:type="paragraph" w:styleId="NormalnyWeb">
    <w:name w:val="Normal (Web)"/>
    <w:basedOn w:val="Normalny"/>
    <w:uiPriority w:val="99"/>
    <w:unhideWhenUsed/>
    <w:rsid w:val="005148E2"/>
    <w:pPr>
      <w:spacing w:before="100" w:beforeAutospacing="1" w:after="100" w:afterAutospacing="1"/>
      <w:jc w:val="left"/>
    </w:pPr>
    <w:rPr>
      <w:rFonts w:ascii="Times New Roman" w:eastAsia="Times New Roman" w:hAnsi="Times New Roman"/>
      <w:noProof w:val="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5A3A"/>
    <w:rPr>
      <w:rFonts w:ascii="Calibri" w:eastAsia="Times New Roman" w:hAnsi="Calibri" w:cs="Times New Roman"/>
      <w:bCs/>
      <w:noProof/>
      <w:sz w:val="20"/>
      <w:szCs w:val="20"/>
    </w:rPr>
  </w:style>
  <w:style w:type="character" w:styleId="Hipercze">
    <w:name w:val="Hyperlink"/>
    <w:uiPriority w:val="99"/>
    <w:rsid w:val="00405D7A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A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21CCA"/>
    <w:rPr>
      <w:rFonts w:asciiTheme="majorHAnsi" w:eastAsiaTheme="majorEastAsia" w:hAnsiTheme="majorHAnsi" w:cstheme="majorBidi"/>
      <w:i/>
      <w:iCs/>
      <w:noProof/>
      <w:color w:val="243F60" w:themeColor="accent1" w:themeShade="7F"/>
    </w:rPr>
  </w:style>
  <w:style w:type="character" w:customStyle="1" w:styleId="Nagwek1Znak">
    <w:name w:val="Nagłówek 1 Znak"/>
    <w:basedOn w:val="Domylnaczcionkaakapitu"/>
    <w:link w:val="Nagwek1"/>
    <w:uiPriority w:val="9"/>
    <w:rsid w:val="00821CCA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1CCA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noProof w:val="0"/>
      <w:color w:val="2E74B5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2759D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0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030"/>
    <w:rPr>
      <w:rFonts w:ascii="Tahoma" w:eastAsia="Calibri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4B0BF-E878-47E1-9B9D-AD6ADAD63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ajakubaszko</dc:creator>
  <cp:lastModifiedBy>Ewa</cp:lastModifiedBy>
  <cp:revision>2</cp:revision>
  <cp:lastPrinted>2024-06-11T08:53:00Z</cp:lastPrinted>
  <dcterms:created xsi:type="dcterms:W3CDTF">2024-06-11T08:55:00Z</dcterms:created>
  <dcterms:modified xsi:type="dcterms:W3CDTF">2024-06-11T08:55:00Z</dcterms:modified>
</cp:coreProperties>
</file>