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CF" w:rsidRPr="00E632CF" w:rsidRDefault="00E632CF" w:rsidP="00C46D76">
      <w:pPr>
        <w:jc w:val="center"/>
        <w:rPr>
          <w:rFonts w:ascii="Times New Roman" w:hAnsi="Times New Roman" w:cs="Times New Roman"/>
          <w:small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</w:rPr>
        <w:tab/>
      </w:r>
      <w:r>
        <w:rPr>
          <w:rFonts w:ascii="Times New Roman" w:hAnsi="Times New Roman" w:cs="Times New Roman"/>
          <w:b/>
          <w:smallCaps/>
          <w:sz w:val="28"/>
        </w:rPr>
        <w:tab/>
      </w:r>
      <w:r>
        <w:rPr>
          <w:rFonts w:ascii="Times New Roman" w:hAnsi="Times New Roman" w:cs="Times New Roman"/>
          <w:b/>
          <w:smallCaps/>
          <w:sz w:val="28"/>
        </w:rPr>
        <w:tab/>
      </w:r>
      <w:r>
        <w:rPr>
          <w:rFonts w:ascii="Times New Roman" w:hAnsi="Times New Roman" w:cs="Times New Roman"/>
          <w:b/>
          <w:smallCaps/>
          <w:sz w:val="28"/>
        </w:rPr>
        <w:tab/>
      </w:r>
      <w:r>
        <w:rPr>
          <w:rFonts w:ascii="Times New Roman" w:hAnsi="Times New Roman" w:cs="Times New Roman"/>
          <w:b/>
          <w:smallCaps/>
          <w:sz w:val="28"/>
        </w:rPr>
        <w:tab/>
      </w:r>
      <w:r>
        <w:rPr>
          <w:rFonts w:ascii="Times New Roman" w:hAnsi="Times New Roman" w:cs="Times New Roman"/>
          <w:b/>
          <w:smallCaps/>
          <w:sz w:val="28"/>
        </w:rPr>
        <w:tab/>
      </w:r>
      <w:r>
        <w:rPr>
          <w:rFonts w:ascii="Times New Roman" w:hAnsi="Times New Roman" w:cs="Times New Roman"/>
          <w:b/>
          <w:smallCaps/>
          <w:sz w:val="28"/>
        </w:rPr>
        <w:tab/>
      </w:r>
      <w:r>
        <w:rPr>
          <w:rFonts w:ascii="Times New Roman" w:hAnsi="Times New Roman" w:cs="Times New Roman"/>
          <w:b/>
          <w:smallCaps/>
          <w:sz w:val="28"/>
        </w:rPr>
        <w:tab/>
      </w:r>
      <w:r w:rsidRPr="00E632CF">
        <w:rPr>
          <w:rFonts w:ascii="Times New Roman" w:hAnsi="Times New Roman" w:cs="Times New Roman"/>
          <w:smallCaps/>
          <w:sz w:val="16"/>
          <w:szCs w:val="16"/>
        </w:rPr>
        <w:t>Załącznik do zarządzenia nr</w:t>
      </w:r>
      <w:r w:rsidR="00364F97">
        <w:rPr>
          <w:rFonts w:ascii="Times New Roman" w:hAnsi="Times New Roman" w:cs="Times New Roman"/>
          <w:smallCaps/>
          <w:sz w:val="16"/>
          <w:szCs w:val="16"/>
        </w:rPr>
        <w:t xml:space="preserve"> 16/2017/2018</w:t>
      </w:r>
    </w:p>
    <w:p w:rsidR="00E632CF" w:rsidRDefault="00E632CF" w:rsidP="00C46D76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C46D76" w:rsidRPr="003762F6" w:rsidRDefault="00C46D76" w:rsidP="00C46D76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3762F6">
        <w:rPr>
          <w:rFonts w:ascii="Times New Roman" w:hAnsi="Times New Roman" w:cs="Times New Roman"/>
          <w:b/>
          <w:smallCaps/>
          <w:sz w:val="28"/>
        </w:rPr>
        <w:t xml:space="preserve">Procedura postępowania w razie wypadku ucznia w szkole – </w:t>
      </w:r>
    </w:p>
    <w:p w:rsidR="00C46D76" w:rsidRDefault="00C46D76" w:rsidP="00C46D76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3762F6">
        <w:rPr>
          <w:rFonts w:ascii="Times New Roman" w:hAnsi="Times New Roman" w:cs="Times New Roman"/>
          <w:b/>
          <w:smallCaps/>
          <w:sz w:val="28"/>
        </w:rPr>
        <w:t>stan prawny na dzień 7 grudnia 2017 r.</w:t>
      </w:r>
    </w:p>
    <w:p w:rsidR="00C46D76" w:rsidRPr="00031530" w:rsidRDefault="00C46D76" w:rsidP="00C46D76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031530">
        <w:rPr>
          <w:rFonts w:ascii="Times New Roman" w:hAnsi="Times New Roman" w:cs="Times New Roman"/>
          <w:b/>
          <w:smallCaps/>
          <w:sz w:val="24"/>
        </w:rPr>
        <w:t>§ 1.</w:t>
      </w:r>
    </w:p>
    <w:p w:rsidR="00C46D76" w:rsidRDefault="00C46D76" w:rsidP="00C46D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odstawa prawna.</w:t>
      </w:r>
    </w:p>
    <w:p w:rsidR="00C46D76" w:rsidRPr="00031530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1530">
        <w:rPr>
          <w:rFonts w:ascii="Times New Roman" w:hAnsi="Times New Roman" w:cs="Times New Roman"/>
          <w:b/>
        </w:rPr>
        <w:t>1.</w:t>
      </w:r>
      <w:r w:rsidRPr="00031530">
        <w:rPr>
          <w:rFonts w:ascii="Times New Roman" w:hAnsi="Times New Roman" w:cs="Times New Roman"/>
          <w:sz w:val="24"/>
        </w:rPr>
        <w:t xml:space="preserve">Rozporządzenie Ministra Edukacji Narodowej i Sportu z dnia 31 grudnia 2002 r. w sprawie bezpieczeństwa i higieny w publicznych i niepublicznych szkołach i placówkach </w:t>
      </w:r>
      <w:r w:rsidRPr="00031530">
        <w:rPr>
          <w:rFonts w:ascii="Times New Roman" w:hAnsi="Times New Roman" w:cs="Times New Roman"/>
          <w:sz w:val="24"/>
        </w:rPr>
        <w:br/>
        <w:t>(Dz. U. z 2003 r. Nr 6, poz. 69 z poźń. zm.)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1530">
        <w:rPr>
          <w:rFonts w:ascii="Times New Roman" w:hAnsi="Times New Roman" w:cs="Times New Roman"/>
          <w:sz w:val="24"/>
        </w:rPr>
        <w:t>Zgodnie z art. 365 ustawy z dnia 14 grudnia 2016 r. przepisy wprowadzające ustawę Prawo oświatowe (Dz. U. z 2016 r. poz. 60 z późn. zm.) wyżej cytowane rozporządzenie zachowuje moc do dnia wejścia w życie przepisów wykonawczych wydanych na podstawie art. 125 ustawy Prawo oświatowe (Dz. U. z 2016 r.  poz. 59 z późń. zm.)</w:t>
      </w:r>
    </w:p>
    <w:p w:rsidR="00C46D76" w:rsidRDefault="00C46D76" w:rsidP="00C46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31530">
        <w:rPr>
          <w:rFonts w:ascii="Times New Roman" w:hAnsi="Times New Roman" w:cs="Times New Roman"/>
          <w:b/>
          <w:sz w:val="24"/>
        </w:rPr>
        <w:t>§ 2.</w:t>
      </w:r>
    </w:p>
    <w:p w:rsidR="00C46D76" w:rsidRDefault="00C46D76" w:rsidP="00C46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procedury i osoby odpowiedzialne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1530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Procedura obejmuje i reguluje działania pracowników szkoły w sytuacji zaistnienia wypadku ucznia.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153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  Procedura dotyczy: dyrektora, nauczycieli, pracowników niepedagogicznych.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1530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O każdym wypadku zawiadamia się niezwłocznie: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rodziców (opiekunów) poszkodowanego;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pracownika służby bezpieczeństwa i higieny pracy;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społecznego inspektora pracy;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organ prowadzący szkołę;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radę rodziców.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2A11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O wypadku śmiertelnym, ciężkim i zbiorowym zawiadamia się niezwłocznie prokuratora</w:t>
      </w:r>
      <w:r>
        <w:rPr>
          <w:rFonts w:ascii="Times New Roman" w:hAnsi="Times New Roman" w:cs="Times New Roman"/>
          <w:sz w:val="24"/>
        </w:rPr>
        <w:br/>
        <w:t xml:space="preserve"> i kuratora oświaty.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2A11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 O wypadku, do którego doszło w wyniku zatrucia zawiadamia się państwowego inspektora sanitarnego.</w:t>
      </w:r>
    </w:p>
    <w:p w:rsidR="00C46D76" w:rsidRPr="00032A11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2A11"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2A11">
        <w:rPr>
          <w:rFonts w:ascii="Times New Roman" w:hAnsi="Times New Roman" w:cs="Times New Roman"/>
          <w:sz w:val="24"/>
        </w:rPr>
        <w:t>Zawiadomień dokonuje dyrektor lub upoważniony przez niego pracownik szkoły.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2A11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Fakt powiadomienia dokumentuje się wpisem w dzienniku zajęć, z podaniem daty </w:t>
      </w:r>
      <w:r>
        <w:rPr>
          <w:rFonts w:ascii="Times New Roman" w:hAnsi="Times New Roman" w:cs="Times New Roman"/>
          <w:sz w:val="24"/>
        </w:rPr>
        <w:br/>
        <w:t>i godziny powiadomienia matki/ojca ucznia o wypadku.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27CB">
        <w:rPr>
          <w:rFonts w:ascii="Times New Roman" w:hAnsi="Times New Roman" w:cs="Times New Roman"/>
          <w:b/>
          <w:sz w:val="24"/>
        </w:rPr>
        <w:lastRenderedPageBreak/>
        <w:t>8.</w:t>
      </w:r>
      <w:r>
        <w:rPr>
          <w:rFonts w:ascii="Times New Roman" w:hAnsi="Times New Roman" w:cs="Times New Roman"/>
          <w:sz w:val="24"/>
        </w:rPr>
        <w:t xml:space="preserve"> Przy lekkich przypadkach (brak wyraźnych obrażeń, np. widoczne tyko lekkie zaczerwienienie, zadrapanie, lekkie skaleczenie) po udzieleniu pierwszej pomocy poszkodowanemu uczniowi powiadamiający o zdarzeniu ustala z rodzicem: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potrzebę wezwania pogotowia;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potrzebę wcześniejszego przyjścia rodzica;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godzinę odbioru dziecka ze szkoły w dniu zdarzenia.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Informację o powyższych ustaleniach powiadamiający zamieszcza również w dzienniku zajęć.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W każdym trudniejszym przypadku (widoczne obrażenia, urazy, niepokojące objawy) dyrektor lub upoważniona osoba wzywa pogotowie ratunkowe.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11.</w:t>
      </w:r>
      <w:r>
        <w:rPr>
          <w:rFonts w:ascii="Times New Roman" w:hAnsi="Times New Roman" w:cs="Times New Roman"/>
          <w:sz w:val="24"/>
        </w:rPr>
        <w:t xml:space="preserve"> W przypadku stwierdzenia przez lekarza potrzeby pobytu ucznia w szpitalu należy zapewnić uczniowi opiekę w drodze do szpitala.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Jeżeli wypadek zdarzył się w czasie wyjścia, imprezy organizowanej poza terenem szkoły, wszystkie stosowne decyzje podejmuje opiekun grupy/kierownik wycieczki i odpowiada za nie.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14.</w:t>
      </w:r>
      <w:r>
        <w:rPr>
          <w:rFonts w:ascii="Times New Roman" w:hAnsi="Times New Roman" w:cs="Times New Roman"/>
          <w:sz w:val="24"/>
        </w:rPr>
        <w:t xml:space="preserve"> Do czasu rozpoczęcia pracy przez zespół powypadkowy dyrektor zabezpiecza miejsce wypadku w sposób wykluczający dopuszczenie osób niepowołanych.</w:t>
      </w:r>
    </w:p>
    <w:p w:rsidR="00C46D76" w:rsidRPr="00032A11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15.</w:t>
      </w:r>
      <w:r>
        <w:rPr>
          <w:rFonts w:ascii="Times New Roman" w:hAnsi="Times New Roman" w:cs="Times New Roman"/>
          <w:sz w:val="24"/>
        </w:rPr>
        <w:t xml:space="preserve"> Jeżeli czynności związanych z zabezpieczeniem miejsca wypadku nie może dokonać dyrektor, wykonuje je upoważniony przez dyrektora pracownik szkoły.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46D76" w:rsidRPr="002B4CBC" w:rsidRDefault="00C46D76" w:rsidP="00C46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§ 3.</w:t>
      </w:r>
    </w:p>
    <w:p w:rsidR="00C46D76" w:rsidRDefault="00C46D76" w:rsidP="00C46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B4CBC">
        <w:rPr>
          <w:rFonts w:ascii="Times New Roman" w:hAnsi="Times New Roman" w:cs="Times New Roman"/>
          <w:b/>
          <w:sz w:val="24"/>
        </w:rPr>
        <w:t>Postanowienia ogólne</w:t>
      </w:r>
    </w:p>
    <w:p w:rsidR="00C46D76" w:rsidRPr="00BF3AEA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EA">
        <w:rPr>
          <w:rFonts w:ascii="Times New Roman" w:hAnsi="Times New Roman" w:cs="Times New Roman"/>
          <w:b/>
          <w:sz w:val="24"/>
        </w:rPr>
        <w:t>1.</w:t>
      </w:r>
      <w:r w:rsidRPr="00BF3AEA">
        <w:rPr>
          <w:sz w:val="24"/>
        </w:rPr>
        <w:t xml:space="preserve"> </w:t>
      </w:r>
      <w:r w:rsidRPr="00BF3AEA">
        <w:rPr>
          <w:rFonts w:ascii="Times New Roman" w:hAnsi="Times New Roman" w:cs="Times New Roman"/>
          <w:sz w:val="24"/>
          <w:szCs w:val="24"/>
        </w:rPr>
        <w:t>Wypadek w szkole to nagłe zdarzenie powodujące uraz, wywołane przyczyną zewnętrzną, które nastąpiło, gdy uczeń pozostawał pod opieką szkoły w czasie:</w:t>
      </w:r>
    </w:p>
    <w:p w:rsidR="00C46D76" w:rsidRPr="00BF3AEA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EA">
        <w:rPr>
          <w:rFonts w:ascii="Times New Roman" w:hAnsi="Times New Roman" w:cs="Times New Roman"/>
          <w:sz w:val="24"/>
          <w:szCs w:val="24"/>
        </w:rPr>
        <w:t xml:space="preserve">a) zajęć dydaktycznych, wychowawczych lub opiekuńczych, </w:t>
      </w:r>
    </w:p>
    <w:p w:rsidR="00C46D76" w:rsidRPr="00BF3AEA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EA">
        <w:rPr>
          <w:rFonts w:ascii="Times New Roman" w:hAnsi="Times New Roman" w:cs="Times New Roman"/>
          <w:sz w:val="24"/>
          <w:szCs w:val="24"/>
        </w:rPr>
        <w:t>b) przerw międzylekcyjnych,</w:t>
      </w:r>
    </w:p>
    <w:p w:rsidR="00C46D76" w:rsidRPr="00BF3AEA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EA">
        <w:rPr>
          <w:rFonts w:ascii="Times New Roman" w:hAnsi="Times New Roman" w:cs="Times New Roman"/>
          <w:sz w:val="24"/>
          <w:szCs w:val="24"/>
        </w:rPr>
        <w:t>c) innych zajęć szkolnych (np. dyskoteki, imprezy).</w:t>
      </w:r>
    </w:p>
    <w:p w:rsidR="00C46D76" w:rsidRPr="00BF3AEA" w:rsidRDefault="00C46D76" w:rsidP="00C46D76">
      <w:pPr>
        <w:tabs>
          <w:tab w:val="left" w:pos="25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AEA">
        <w:rPr>
          <w:rFonts w:ascii="Times New Roman" w:eastAsia="Times New Roman" w:hAnsi="Times New Roman" w:cs="Times New Roman"/>
          <w:sz w:val="24"/>
          <w:szCs w:val="24"/>
        </w:rPr>
        <w:t>Do wypadków szkolnych zalicza się również nagłe zdarzenie powodujące uraz, wywołane przyczyną zewnętrzną, które nastąpiło poza szkołą, w czasie gdy uczniowie pozostawali pod opieką szkoły (np. wyjazdy, wycieczki, zawody sportowe).</w:t>
      </w:r>
    </w:p>
    <w:p w:rsidR="00C46D76" w:rsidRPr="00BF3AEA" w:rsidRDefault="00C46D76" w:rsidP="00C46D76">
      <w:pPr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AEA">
        <w:rPr>
          <w:rFonts w:ascii="Times New Roman" w:eastAsia="Times New Roman" w:hAnsi="Times New Roman" w:cs="Times New Roman"/>
          <w:sz w:val="24"/>
          <w:szCs w:val="24"/>
        </w:rPr>
        <w:t>Nie jest wypadkiem w szkole zdarzenie:</w:t>
      </w:r>
    </w:p>
    <w:p w:rsidR="00C46D76" w:rsidRPr="00BF3AEA" w:rsidRDefault="00C46D76" w:rsidP="00C46D76">
      <w:pPr>
        <w:numPr>
          <w:ilvl w:val="0"/>
          <w:numId w:val="1"/>
        </w:numPr>
        <w:tabs>
          <w:tab w:val="left" w:pos="241"/>
        </w:tabs>
        <w:spacing w:after="0" w:line="360" w:lineRule="auto"/>
        <w:ind w:left="24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sz w:val="24"/>
          <w:szCs w:val="24"/>
        </w:rPr>
        <w:lastRenderedPageBreak/>
        <w:t>pozbawione cechy nagłości,</w:t>
      </w:r>
    </w:p>
    <w:p w:rsidR="00C46D76" w:rsidRPr="00BF3AEA" w:rsidRDefault="00C46D76" w:rsidP="00C46D76">
      <w:pPr>
        <w:numPr>
          <w:ilvl w:val="0"/>
          <w:numId w:val="1"/>
        </w:numPr>
        <w:tabs>
          <w:tab w:val="left" w:pos="261"/>
        </w:tabs>
        <w:spacing w:after="0" w:line="360" w:lineRule="auto"/>
        <w:ind w:left="261" w:hanging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sz w:val="24"/>
          <w:szCs w:val="24"/>
        </w:rPr>
        <w:t>nie powodujące skutków w postaci urazu lub śmierci,</w:t>
      </w:r>
    </w:p>
    <w:p w:rsidR="00C46D76" w:rsidRPr="00BF3AEA" w:rsidRDefault="00C46D76" w:rsidP="00C46D76">
      <w:pPr>
        <w:numPr>
          <w:ilvl w:val="0"/>
          <w:numId w:val="1"/>
        </w:numPr>
        <w:tabs>
          <w:tab w:val="left" w:pos="241"/>
        </w:tabs>
        <w:spacing w:after="0" w:line="360" w:lineRule="auto"/>
        <w:ind w:left="24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sz w:val="24"/>
          <w:szCs w:val="24"/>
        </w:rPr>
        <w:t>zaistniałe w czasie, gdy uczeń samowolnie opuścił zajęcia i teren szkoły,</w:t>
      </w:r>
    </w:p>
    <w:p w:rsidR="00C46D76" w:rsidRPr="00BF3AEA" w:rsidRDefault="00C46D76" w:rsidP="00C46D76">
      <w:pPr>
        <w:numPr>
          <w:ilvl w:val="0"/>
          <w:numId w:val="1"/>
        </w:numPr>
        <w:tabs>
          <w:tab w:val="left" w:pos="261"/>
        </w:tabs>
        <w:spacing w:after="0" w:line="360" w:lineRule="auto"/>
        <w:ind w:left="261" w:hanging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sz w:val="24"/>
          <w:szCs w:val="24"/>
        </w:rPr>
        <w:t>wywołane wyłącznie przez samego ucznia,</w:t>
      </w:r>
    </w:p>
    <w:p w:rsidR="00C46D76" w:rsidRPr="00BF3AEA" w:rsidRDefault="00C46D76" w:rsidP="00C46D76">
      <w:pPr>
        <w:numPr>
          <w:ilvl w:val="0"/>
          <w:numId w:val="1"/>
        </w:numPr>
        <w:tabs>
          <w:tab w:val="left" w:pos="241"/>
        </w:tabs>
        <w:spacing w:after="0" w:line="360" w:lineRule="auto"/>
        <w:ind w:left="24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sz w:val="24"/>
          <w:szCs w:val="24"/>
        </w:rPr>
        <w:t>wywołane chorobą ucznia.</w:t>
      </w:r>
    </w:p>
    <w:p w:rsidR="00C46D76" w:rsidRPr="00BF3AEA" w:rsidRDefault="00C46D76" w:rsidP="00C46D76">
      <w:pPr>
        <w:tabs>
          <w:tab w:val="left" w:pos="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AEA">
        <w:rPr>
          <w:rFonts w:ascii="Times New Roman" w:eastAsia="Times New Roman" w:hAnsi="Times New Roman" w:cs="Times New Roman"/>
          <w:sz w:val="24"/>
          <w:szCs w:val="24"/>
        </w:rPr>
        <w:t>Cały teren szkoły w czasie, gdy odbywają się zajęcia, pozostaje pod nadzorem i opieką szkoły.</w:t>
      </w:r>
    </w:p>
    <w:p w:rsidR="00C46D76" w:rsidRPr="00BF3AEA" w:rsidRDefault="00C46D76" w:rsidP="00C46D76">
      <w:pPr>
        <w:tabs>
          <w:tab w:val="left" w:pos="27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A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AEA">
        <w:rPr>
          <w:rFonts w:ascii="Times New Roman" w:eastAsia="Times New Roman" w:hAnsi="Times New Roman" w:cs="Times New Roman"/>
          <w:sz w:val="24"/>
          <w:szCs w:val="24"/>
        </w:rPr>
        <w:t>W czasie zajęć edukacyjnych pełną odpowiedzialność za życie i zdrowie ucznia ponosi nauczyciel prowadzący zajęcia bez względu na to, czy one są zajęciami planowanymi, czy też zastępuje on nieobecnego w tym czasie innego nauczyciela.</w:t>
      </w:r>
    </w:p>
    <w:p w:rsidR="00C46D76" w:rsidRPr="00BF3AEA" w:rsidRDefault="00C46D76" w:rsidP="00C46D76">
      <w:pPr>
        <w:tabs>
          <w:tab w:val="left" w:pos="30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EA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AEA">
        <w:rPr>
          <w:rFonts w:ascii="Times New Roman" w:eastAsia="Times New Roman" w:hAnsi="Times New Roman" w:cs="Times New Roman"/>
          <w:sz w:val="24"/>
          <w:szCs w:val="24"/>
        </w:rPr>
        <w:t>Przed rozpoczęciem zajęć nauczyciel ma obowiązek sprawdzić, czy sprzęt sportowy, urządzenia techniczne, pomoce naukowe oraz inne narzędzia wykorzystywane w czasie zajęć, a także pomieszczenie lekcyjne nie stwarzają zagrożenia bezpieczeństwa dla ucznia. Jeżeli stan techniczny budzi zastrzeżenia, nauczyciel bądź inna osoba prowadząca zajęcia nie ma prawa z nich korzystać, a o zaistniałym zagrożeniu powiadamia dyrektora szkoły.</w:t>
      </w:r>
    </w:p>
    <w:p w:rsidR="00C46D76" w:rsidRDefault="00C46D76" w:rsidP="00C46D76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</w:p>
    <w:p w:rsidR="00C46D76" w:rsidRDefault="00C46D76" w:rsidP="00C46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F3AEA">
        <w:rPr>
          <w:rFonts w:ascii="Times New Roman" w:hAnsi="Times New Roman" w:cs="Times New Roman"/>
          <w:b/>
          <w:sz w:val="24"/>
        </w:rPr>
        <w:t>§ 4.</w:t>
      </w:r>
    </w:p>
    <w:p w:rsidR="00C46D76" w:rsidRDefault="00C46D76" w:rsidP="00C46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Postępowanie w sytuacji wypadku lekkiego, nie wymagającego interwencji lekarza</w:t>
      </w:r>
    </w:p>
    <w:p w:rsidR="00C46D76" w:rsidRDefault="00C46D76" w:rsidP="00C46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27CB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Udzielenie pierwszej pomocy w wypadkach jest prawnym obowiązkiem każdego.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27CB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Jej nieudzielenie, szczególnie w odniesieniu do odpowiedzialnej za bezpieczeństwo ucznia, skutkuje sankcją karną. Pracownik nie dopuszcza do zajęć lub przerywa je wyprowadzając uczniów z miejsca zagrożenia, jeżeli miejsce, w którym są lub będą prowadzone zajęcia może stwarzać zagrożenie dla bezpieczeństwa uczniów.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27C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Jeśli nauczyciel ma w tym czasie zajęcia z klasą – prosi o nadzór nad swoimi uczniami nauczyciela uczącego w najbliższej sali.</w:t>
      </w:r>
    </w:p>
    <w:p w:rsidR="00C46D76" w:rsidRDefault="00C46D76" w:rsidP="00C46D76">
      <w:pPr>
        <w:tabs>
          <w:tab w:val="left" w:pos="323"/>
        </w:tabs>
        <w:spacing w:after="0" w:line="360" w:lineRule="auto"/>
        <w:ind w:left="1" w:right="20"/>
        <w:jc w:val="both"/>
        <w:rPr>
          <w:rFonts w:ascii="Times New Roman" w:eastAsia="Times New Roman" w:hAnsi="Times New Roman"/>
          <w:sz w:val="24"/>
        </w:rPr>
      </w:pPr>
      <w:r w:rsidRPr="003127CB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 stwierdzeniu zdarzenia, w wyniku którego uczeń ma stłuczenie, powierzchowne zadrapanie lub zranienie, należy odprowadzić go do gabinetu </w:t>
      </w:r>
      <w:r w:rsidR="004A27A4">
        <w:rPr>
          <w:rFonts w:ascii="Times New Roman" w:eastAsia="Times New Roman" w:hAnsi="Times New Roman"/>
          <w:sz w:val="24"/>
        </w:rPr>
        <w:t>pielęgniarki</w:t>
      </w:r>
      <w:r>
        <w:rPr>
          <w:rFonts w:ascii="Times New Roman" w:eastAsia="Times New Roman" w:hAnsi="Times New Roman"/>
          <w:sz w:val="24"/>
        </w:rPr>
        <w:t xml:space="preserve"> szkolnej celem udzielenia pierwszej pomocy. Osobą, która odprowadzi ucznia do</w:t>
      </w:r>
      <w:r w:rsidR="004A27A4">
        <w:rPr>
          <w:rFonts w:ascii="Times New Roman" w:eastAsia="Times New Roman" w:hAnsi="Times New Roman"/>
          <w:sz w:val="24"/>
        </w:rPr>
        <w:t>pielęgniarki</w:t>
      </w:r>
      <w:r>
        <w:rPr>
          <w:rFonts w:ascii="Times New Roman" w:eastAsia="Times New Roman" w:hAnsi="Times New Roman"/>
          <w:sz w:val="24"/>
        </w:rPr>
        <w:t xml:space="preserve">, może oprócz pracownika pedagogicznego być również pracownik obsługi szkolnej lub inny uczeń. Jeżeli stan ucznia nie pozwala na przejście do gabinetu, nauczyciel lub inny pracownik szkoły, wzywa </w:t>
      </w:r>
      <w:r w:rsidR="004A27A4">
        <w:rPr>
          <w:rFonts w:ascii="Times New Roman" w:eastAsia="Times New Roman" w:hAnsi="Times New Roman"/>
          <w:sz w:val="24"/>
        </w:rPr>
        <w:t>pielęgniarkę</w:t>
      </w:r>
      <w:r>
        <w:rPr>
          <w:rFonts w:ascii="Times New Roman" w:eastAsia="Times New Roman" w:hAnsi="Times New Roman"/>
          <w:sz w:val="24"/>
        </w:rPr>
        <w:t xml:space="preserve"> na miejsce wypadku.</w:t>
      </w:r>
    </w:p>
    <w:p w:rsidR="00C46D76" w:rsidRDefault="00C46D76" w:rsidP="00C46D76">
      <w:pPr>
        <w:tabs>
          <w:tab w:val="left" w:pos="258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127CB">
        <w:rPr>
          <w:rFonts w:ascii="Times New Roman" w:eastAsia="Times New Roman" w:hAnsi="Times New Roman"/>
          <w:b/>
          <w:sz w:val="24"/>
        </w:rPr>
        <w:t>5.</w:t>
      </w:r>
      <w:r>
        <w:rPr>
          <w:rFonts w:ascii="Times New Roman" w:eastAsia="Times New Roman" w:hAnsi="Times New Roman"/>
          <w:sz w:val="24"/>
        </w:rPr>
        <w:t xml:space="preserve"> W razie nieobecności </w:t>
      </w:r>
      <w:r w:rsidR="004A27A4">
        <w:rPr>
          <w:rFonts w:ascii="Times New Roman" w:eastAsia="Times New Roman" w:hAnsi="Times New Roman"/>
          <w:sz w:val="24"/>
        </w:rPr>
        <w:t>pielęgniarki</w:t>
      </w:r>
      <w:r>
        <w:rPr>
          <w:rFonts w:ascii="Times New Roman" w:eastAsia="Times New Roman" w:hAnsi="Times New Roman"/>
          <w:sz w:val="24"/>
        </w:rPr>
        <w:t xml:space="preserve"> uczniowi pomocy udziela osoba mająca przeszkolenie </w:t>
      </w:r>
      <w:r>
        <w:rPr>
          <w:rFonts w:ascii="Times New Roman" w:eastAsia="Times New Roman" w:hAnsi="Times New Roman"/>
          <w:sz w:val="24"/>
        </w:rPr>
        <w:br/>
        <w:t>w tym zakresie.</w:t>
      </w:r>
    </w:p>
    <w:p w:rsidR="00C46D76" w:rsidRDefault="00C46D76" w:rsidP="00C46D76">
      <w:pPr>
        <w:tabs>
          <w:tab w:val="left" w:pos="267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127CB">
        <w:rPr>
          <w:rFonts w:ascii="Times New Roman" w:eastAsia="Times New Roman" w:hAnsi="Times New Roman"/>
          <w:b/>
          <w:sz w:val="24"/>
        </w:rPr>
        <w:lastRenderedPageBreak/>
        <w:t>6.</w:t>
      </w:r>
      <w:r>
        <w:rPr>
          <w:rFonts w:ascii="Times New Roman" w:eastAsia="Times New Roman" w:hAnsi="Times New Roman"/>
          <w:sz w:val="24"/>
        </w:rPr>
        <w:t xml:space="preserve"> Osoba udzielająca pomocy ustala, czy uczeń nie cierpi na chorobę, która w połączeniu </w:t>
      </w:r>
      <w:r>
        <w:rPr>
          <w:rFonts w:ascii="Times New Roman" w:eastAsia="Times New Roman" w:hAnsi="Times New Roman"/>
          <w:sz w:val="24"/>
        </w:rPr>
        <w:br/>
        <w:t>z urazem może stanowić zagrożenie dla zdrowia lub życia ucznia – w takim przypadku wzywa pogotowie ratunkowe.</w:t>
      </w:r>
    </w:p>
    <w:p w:rsidR="00C46D76" w:rsidRDefault="00C46D76" w:rsidP="00C46D76">
      <w:pPr>
        <w:tabs>
          <w:tab w:val="left" w:pos="265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127CB">
        <w:rPr>
          <w:rFonts w:ascii="Times New Roman" w:eastAsia="Times New Roman" w:hAnsi="Times New Roman"/>
          <w:b/>
          <w:sz w:val="24"/>
        </w:rPr>
        <w:t>7.</w:t>
      </w:r>
      <w:r>
        <w:rPr>
          <w:rFonts w:ascii="Times New Roman" w:eastAsia="Times New Roman" w:hAnsi="Times New Roman"/>
          <w:sz w:val="24"/>
        </w:rPr>
        <w:t xml:space="preserve"> O wypadku i jego przyczynach nauczyciel informuje dyrektora szkoły, który zawiadamia rodziców/prawnych opiekunów i ustala z nimi ewentualną konieczność odbioru ucznia ze szkoły przed zakończeniem zajęć.</w:t>
      </w:r>
    </w:p>
    <w:p w:rsidR="00C46D76" w:rsidRDefault="00C46D76" w:rsidP="00C46D76">
      <w:pPr>
        <w:tabs>
          <w:tab w:val="left" w:pos="347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127CB">
        <w:rPr>
          <w:rFonts w:ascii="Times New Roman" w:eastAsia="Times New Roman" w:hAnsi="Times New Roman"/>
          <w:b/>
          <w:sz w:val="24"/>
        </w:rPr>
        <w:t>8.</w:t>
      </w:r>
      <w:r>
        <w:rPr>
          <w:rFonts w:ascii="Times New Roman" w:eastAsia="Times New Roman" w:hAnsi="Times New Roman"/>
          <w:sz w:val="24"/>
        </w:rPr>
        <w:t xml:space="preserve"> Jeżeli przyczyną zdarzenia była wadliwość lub niesprawność urządzeń szkolnych, nauczyciel natychmiast wycofuje je z użytkowania.</w:t>
      </w:r>
    </w:p>
    <w:p w:rsidR="00C46D76" w:rsidRDefault="00C46D76" w:rsidP="00C46D76">
      <w:pPr>
        <w:tabs>
          <w:tab w:val="left" w:pos="251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127CB">
        <w:rPr>
          <w:rFonts w:ascii="Times New Roman" w:eastAsia="Times New Roman" w:hAnsi="Times New Roman"/>
          <w:b/>
          <w:sz w:val="24"/>
        </w:rPr>
        <w:t>9.</w:t>
      </w:r>
      <w:r>
        <w:rPr>
          <w:rFonts w:ascii="Times New Roman" w:eastAsia="Times New Roman" w:hAnsi="Times New Roman"/>
          <w:sz w:val="24"/>
        </w:rPr>
        <w:t xml:space="preserve"> W przypadku zaistnienia wypadku lekkiego nie spisuje się protokołu powypadkowego, ani nie zamieszcza informacji o jego zaistnieniu w rejestrze wypadków.</w:t>
      </w:r>
    </w:p>
    <w:p w:rsidR="00C46D76" w:rsidRDefault="00C46D76" w:rsidP="00C46D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46D76" w:rsidRPr="0019530C" w:rsidRDefault="00C46D76" w:rsidP="00C46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9530C">
        <w:rPr>
          <w:rFonts w:ascii="Times New Roman" w:hAnsi="Times New Roman" w:cs="Times New Roman"/>
          <w:b/>
          <w:sz w:val="24"/>
        </w:rPr>
        <w:t>§ 5.</w:t>
      </w:r>
    </w:p>
    <w:p w:rsidR="00C46D76" w:rsidRPr="0019530C" w:rsidRDefault="00C46D76" w:rsidP="00C46D76">
      <w:pPr>
        <w:spacing w:line="0" w:lineRule="atLeast"/>
        <w:ind w:left="1"/>
        <w:jc w:val="center"/>
        <w:rPr>
          <w:rFonts w:ascii="Times New Roman" w:eastAsia="Times New Roman" w:hAnsi="Times New Roman"/>
          <w:b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Postępowanie w sytuacji zaistnienia wypadku wymagającego interwencji lekarza</w:t>
      </w:r>
    </w:p>
    <w:p w:rsidR="00C46D76" w:rsidRDefault="00C46D76" w:rsidP="00C46D76">
      <w:pPr>
        <w:spacing w:line="360" w:lineRule="auto"/>
        <w:rPr>
          <w:rFonts w:ascii="Times New Roman" w:eastAsia="Times New Roman" w:hAnsi="Times New Roman"/>
        </w:rPr>
      </w:pPr>
    </w:p>
    <w:p w:rsidR="00C46D76" w:rsidRDefault="00C46D76" w:rsidP="00C46D76">
      <w:pPr>
        <w:numPr>
          <w:ilvl w:val="0"/>
          <w:numId w:val="2"/>
        </w:numPr>
        <w:tabs>
          <w:tab w:val="left" w:pos="296"/>
        </w:tabs>
        <w:spacing w:after="0" w:line="360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stwierdzeniu, że wypadek, któremu uległ uczeń, wymaga specjalistycznej pomocy, należy wezwać pogotowie ratunkowe.</w:t>
      </w:r>
    </w:p>
    <w:p w:rsidR="00C46D76" w:rsidRDefault="00C46D76" w:rsidP="00C46D76">
      <w:pPr>
        <w:tabs>
          <w:tab w:val="left" w:pos="248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Do czasu przybycia pogotowia ratunkowego </w:t>
      </w:r>
      <w:r w:rsidR="004A27A4">
        <w:rPr>
          <w:rFonts w:ascii="Times New Roman" w:eastAsia="Times New Roman" w:hAnsi="Times New Roman"/>
          <w:sz w:val="24"/>
        </w:rPr>
        <w:t>pielęgniarka</w:t>
      </w:r>
      <w:r>
        <w:rPr>
          <w:rFonts w:ascii="Times New Roman" w:eastAsia="Times New Roman" w:hAnsi="Times New Roman"/>
          <w:sz w:val="24"/>
        </w:rPr>
        <w:t xml:space="preserve"> szkolna lub osoby przeszkolone </w:t>
      </w:r>
      <w:r>
        <w:rPr>
          <w:rFonts w:ascii="Times New Roman" w:eastAsia="Times New Roman" w:hAnsi="Times New Roman"/>
          <w:sz w:val="24"/>
        </w:rPr>
        <w:br/>
        <w:t>w udzieleniu pomocy przedmedycznej podejmują natychmiast niezbędne czynności ratujące zdrowie i życie ucznia.</w:t>
      </w:r>
    </w:p>
    <w:p w:rsidR="00C46D76" w:rsidRDefault="00C46D76" w:rsidP="00C46D76">
      <w:pPr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3.</w:t>
      </w:r>
      <w:r>
        <w:rPr>
          <w:rFonts w:ascii="Times New Roman" w:eastAsia="Times New Roman" w:hAnsi="Times New Roman"/>
          <w:sz w:val="24"/>
        </w:rPr>
        <w:t xml:space="preserve"> Uczniowi nie podaje się żadnych leków bez konsultacji z rodzicami/prawnymi opiekunami.</w:t>
      </w:r>
    </w:p>
    <w:p w:rsidR="00C46D76" w:rsidRDefault="00C46D76" w:rsidP="00C46D76">
      <w:pPr>
        <w:tabs>
          <w:tab w:val="left" w:pos="303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4.</w:t>
      </w:r>
      <w:r>
        <w:rPr>
          <w:rFonts w:ascii="Times New Roman" w:eastAsia="Times New Roman" w:hAnsi="Times New Roman"/>
          <w:sz w:val="24"/>
        </w:rPr>
        <w:t xml:space="preserve"> Celem ustalenia okoliczności wypadku dyrektor szkoły powołuje komisję, która bada przyczyny zdarzenia.</w:t>
      </w:r>
    </w:p>
    <w:p w:rsidR="00C46D76" w:rsidRDefault="00C46D76" w:rsidP="00C46D76">
      <w:pPr>
        <w:tabs>
          <w:tab w:val="left" w:pos="279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5.</w:t>
      </w:r>
      <w:r>
        <w:rPr>
          <w:rFonts w:ascii="Times New Roman" w:eastAsia="Times New Roman" w:hAnsi="Times New Roman"/>
          <w:sz w:val="24"/>
        </w:rPr>
        <w:t xml:space="preserve"> Wypadek jest wpisywany do rejestru, a wnioski komisji są omawiane na zebraniu rady pedagogicznej.</w:t>
      </w:r>
    </w:p>
    <w:p w:rsidR="00C46D76" w:rsidRDefault="00C46D76" w:rsidP="00C46D76">
      <w:pPr>
        <w:tabs>
          <w:tab w:val="left" w:pos="279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C46D76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6.</w:t>
      </w:r>
    </w:p>
    <w:p w:rsidR="00C46D76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Postępowanie w sytuacji zaistnienia wypadku powodującego ciężkie uszkodzenie ciała</w:t>
      </w:r>
    </w:p>
    <w:p w:rsidR="00C46D76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lub ze skutkiem śmiertelnym</w:t>
      </w:r>
    </w:p>
    <w:p w:rsidR="00C46D76" w:rsidRDefault="00C46D76" w:rsidP="00C46D76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46D76" w:rsidRDefault="00C46D76" w:rsidP="00C46D76">
      <w:pPr>
        <w:numPr>
          <w:ilvl w:val="0"/>
          <w:numId w:val="3"/>
        </w:numPr>
        <w:tabs>
          <w:tab w:val="left" w:pos="332"/>
        </w:tabs>
        <w:spacing w:after="0" w:line="360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sytuacji, kiedy nastąpiło ciężkie uszkodzenie ciała, należy natychmiast wezwać pogotowie ratunkowe, a do czasu jego przybycia</w:t>
      </w:r>
      <w:r w:rsidR="004A27A4">
        <w:rPr>
          <w:rFonts w:ascii="Times New Roman" w:eastAsia="Times New Roman" w:hAnsi="Times New Roman"/>
          <w:sz w:val="24"/>
        </w:rPr>
        <w:t xml:space="preserve"> pielęgniarka</w:t>
      </w:r>
      <w:r>
        <w:rPr>
          <w:rFonts w:ascii="Times New Roman" w:eastAsia="Times New Roman" w:hAnsi="Times New Roman"/>
          <w:sz w:val="24"/>
        </w:rPr>
        <w:t xml:space="preserve"> szkolna lub osoby przeszkolone </w:t>
      </w:r>
      <w:r>
        <w:rPr>
          <w:rFonts w:ascii="Times New Roman" w:eastAsia="Times New Roman" w:hAnsi="Times New Roman"/>
          <w:sz w:val="24"/>
        </w:rPr>
        <w:lastRenderedPageBreak/>
        <w:t>w udzielaniu pomocy przedmedycznej podejmują natychmiast niezbędne czynności ratujące zdrowie i życie ucznia.</w:t>
      </w:r>
    </w:p>
    <w:p w:rsidR="00C46D76" w:rsidRDefault="00C46D76" w:rsidP="00C46D76">
      <w:pPr>
        <w:tabs>
          <w:tab w:val="left" w:pos="315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Jeżeli w wyniku wypadku nastąpił zgon osoby poszkodowanej, nauczyciel lub inny pracownik szkoły będący na miejscu zdarzenia zabezpiecza miejsca zdarzenia i natychmiast wzywa dyrektora szkoły.</w:t>
      </w:r>
    </w:p>
    <w:p w:rsidR="00C46D76" w:rsidRDefault="00C46D76" w:rsidP="00C46D76">
      <w:pPr>
        <w:tabs>
          <w:tab w:val="left" w:pos="241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3.</w:t>
      </w:r>
      <w:r>
        <w:rPr>
          <w:rFonts w:ascii="Times New Roman" w:eastAsia="Times New Roman" w:hAnsi="Times New Roman"/>
          <w:sz w:val="24"/>
        </w:rPr>
        <w:t xml:space="preserve"> W obu przypadkach dyrektor szkoły informuje o zdarzeniu rodziców/opiekunów prawnych, w razie zgonu policję, organ prowadzący oraz organ nadzoru pedagogicznego.</w:t>
      </w:r>
    </w:p>
    <w:p w:rsidR="00C46D76" w:rsidRDefault="00C46D76" w:rsidP="00C46D76">
      <w:pPr>
        <w:tabs>
          <w:tab w:val="left" w:pos="263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4.</w:t>
      </w:r>
      <w:r>
        <w:rPr>
          <w:rFonts w:ascii="Times New Roman" w:eastAsia="Times New Roman" w:hAnsi="Times New Roman"/>
          <w:sz w:val="24"/>
        </w:rPr>
        <w:t xml:space="preserve"> Do czasu przybycia policji teren wypadku pozostaje zabezpieczony tak, by było możliwe pełne ustalenie okoliczności i przyczyn zdarzenia.</w:t>
      </w:r>
    </w:p>
    <w:p w:rsidR="00C46D76" w:rsidRDefault="00C46D76" w:rsidP="00C46D76">
      <w:pPr>
        <w:tabs>
          <w:tab w:val="left" w:pos="303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5.</w:t>
      </w:r>
      <w:r>
        <w:rPr>
          <w:rFonts w:ascii="Times New Roman" w:eastAsia="Times New Roman" w:hAnsi="Times New Roman"/>
          <w:sz w:val="24"/>
        </w:rPr>
        <w:t xml:space="preserve"> Celem ustalenia okoliczności wypadku dyrektor szkoły powołuje komisję, która bada przyczyny zdarzenia. Z prac komisji spisywany jest protokół, który musi zawierać wnioski mające zapobiec powstaniu podobnych zdarzeń.</w:t>
      </w:r>
    </w:p>
    <w:p w:rsidR="00C46D76" w:rsidRDefault="00C46D76" w:rsidP="00C46D76">
      <w:pPr>
        <w:tabs>
          <w:tab w:val="left" w:pos="279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6.</w:t>
      </w:r>
      <w:r>
        <w:rPr>
          <w:rFonts w:ascii="Times New Roman" w:eastAsia="Times New Roman" w:hAnsi="Times New Roman"/>
          <w:sz w:val="24"/>
        </w:rPr>
        <w:t xml:space="preserve"> Wypadek jest wpisywany do rejestru, a wnioski komisji są omawiane na zebraniu rady pedagogicznej.</w:t>
      </w:r>
    </w:p>
    <w:p w:rsidR="00C46D76" w:rsidRDefault="00C46D76" w:rsidP="00C46D76">
      <w:pPr>
        <w:tabs>
          <w:tab w:val="left" w:pos="279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C46D76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7.</w:t>
      </w:r>
    </w:p>
    <w:p w:rsidR="00C46D76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Postępowanie w razie wypadku poza zajęciami edukacyjnymi i poza terenem szkoły</w:t>
      </w:r>
    </w:p>
    <w:p w:rsidR="00C46D76" w:rsidRDefault="00C46D76" w:rsidP="00C46D76">
      <w:pPr>
        <w:spacing w:line="283" w:lineRule="exact"/>
        <w:rPr>
          <w:rFonts w:ascii="Times New Roman" w:eastAsia="Times New Roman" w:hAnsi="Times New Roman"/>
        </w:rPr>
      </w:pPr>
    </w:p>
    <w:p w:rsidR="00C46D76" w:rsidRDefault="00C46D76" w:rsidP="00C46D76">
      <w:pPr>
        <w:numPr>
          <w:ilvl w:val="0"/>
          <w:numId w:val="4"/>
        </w:numPr>
        <w:tabs>
          <w:tab w:val="left" w:pos="287"/>
        </w:tabs>
        <w:spacing w:after="0" w:line="360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Jeżeli wypadek ma miejsce w godzinach popołudniowych lub wieczornych, nauczyciel sprawujący opiekę nad uczniem podejmuje decyzję o wezwaniu pogotowia ratunkowego. </w:t>
      </w:r>
      <w:r>
        <w:rPr>
          <w:rFonts w:ascii="Times New Roman" w:eastAsia="Times New Roman" w:hAnsi="Times New Roman"/>
          <w:sz w:val="24"/>
        </w:rPr>
        <w:br/>
        <w:t>Z kolei o zaistniałym wypadku telefonicznie powiadamia dyrektora oraz rodziców/prawnych opiekunów ucznia.</w:t>
      </w:r>
    </w:p>
    <w:p w:rsidR="00C46D76" w:rsidRDefault="00C46D76" w:rsidP="00C46D76">
      <w:pPr>
        <w:tabs>
          <w:tab w:val="left" w:pos="248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 Jeżeli wypadek ma miejsce podczas wycieczki, wyjazdu poza szkołę – wszystkie stosowne decyzje podejmuje kierownik imprezy, który jest w pełni odpowiedzialny za bezpieczeństwo uczestników. O zaistniałym wypadku telefonicznie powiadamia dyrektora oraz rodziców/prawnych opiekunów ucznia</w:t>
      </w:r>
    </w:p>
    <w:p w:rsidR="00C46D76" w:rsidRDefault="00C46D76" w:rsidP="00C46D76">
      <w:pPr>
        <w:tabs>
          <w:tab w:val="left" w:pos="306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3.</w:t>
      </w:r>
      <w:r>
        <w:rPr>
          <w:rFonts w:ascii="Times New Roman" w:eastAsia="Times New Roman" w:hAnsi="Times New Roman"/>
          <w:sz w:val="24"/>
        </w:rPr>
        <w:t xml:space="preserve"> W sytuacjach zaistnienia wypadku powodującego ciężkie uszkodzenie ciała lub zgon postępuje zgodnie z § 6.</w:t>
      </w:r>
    </w:p>
    <w:p w:rsidR="00C46D76" w:rsidRDefault="00C46D76" w:rsidP="00C46D76">
      <w:pPr>
        <w:tabs>
          <w:tab w:val="left" w:pos="306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C46D76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8.</w:t>
      </w:r>
    </w:p>
    <w:p w:rsidR="00C46D76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Obowiązki dyrektora po otrzymaniu zgłoszenia wypadku ucznia</w:t>
      </w:r>
    </w:p>
    <w:p w:rsidR="00C46D76" w:rsidRDefault="00C46D76" w:rsidP="00C46D76">
      <w:pPr>
        <w:spacing w:line="271" w:lineRule="exact"/>
        <w:rPr>
          <w:rFonts w:ascii="Times New Roman" w:eastAsia="Times New Roman" w:hAnsi="Times New Roman"/>
        </w:rPr>
      </w:pPr>
    </w:p>
    <w:p w:rsidR="00C46D76" w:rsidRDefault="00C46D76" w:rsidP="00C46D76">
      <w:pPr>
        <w:numPr>
          <w:ilvl w:val="0"/>
          <w:numId w:val="5"/>
        </w:numPr>
        <w:tabs>
          <w:tab w:val="left" w:pos="241"/>
        </w:tabs>
        <w:spacing w:after="0" w:line="360" w:lineRule="auto"/>
        <w:ind w:left="241" w:hanging="2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Zabezpiecza (w miarę potrzeb) miejsce wypadku.</w:t>
      </w:r>
    </w:p>
    <w:p w:rsidR="00C46D76" w:rsidRDefault="00C46D76" w:rsidP="00C46D76">
      <w:pPr>
        <w:numPr>
          <w:ilvl w:val="0"/>
          <w:numId w:val="5"/>
        </w:numPr>
        <w:tabs>
          <w:tab w:val="left" w:pos="241"/>
        </w:tabs>
        <w:spacing w:after="0" w:line="360" w:lineRule="auto"/>
        <w:ind w:left="241" w:hanging="2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Powołuje zespół ds. ustalenia przyczyn wypadku.</w:t>
      </w:r>
    </w:p>
    <w:p w:rsidR="00C46D76" w:rsidRDefault="00C46D76" w:rsidP="00C46D76">
      <w:pPr>
        <w:tabs>
          <w:tab w:val="left" w:pos="347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3.</w:t>
      </w:r>
      <w:r>
        <w:rPr>
          <w:rFonts w:ascii="Times New Roman" w:eastAsia="Times New Roman" w:hAnsi="Times New Roman"/>
          <w:sz w:val="24"/>
        </w:rPr>
        <w:t xml:space="preserve"> Przekazuje informacje i zgłoszenie powołanemu zespołowi ds. ustalenia przyczyn wypadku.</w:t>
      </w:r>
    </w:p>
    <w:p w:rsidR="00C46D76" w:rsidRDefault="00C46D76" w:rsidP="00C46D76">
      <w:pPr>
        <w:tabs>
          <w:tab w:val="left" w:pos="275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4.</w:t>
      </w:r>
      <w:r>
        <w:rPr>
          <w:rFonts w:ascii="Times New Roman" w:eastAsia="Times New Roman" w:hAnsi="Times New Roman"/>
          <w:sz w:val="24"/>
        </w:rPr>
        <w:t xml:space="preserve"> O każdym wypadku zawiadamia niezwłocznie: rodziców (opiekunów) poszkodowanego, pracownika służby bezpieczeństwa i higieny pracy, społecznego inspektora pracy, organ prowadzący szkołę lub placówkę, radę rodziców.</w:t>
      </w:r>
    </w:p>
    <w:p w:rsidR="00C46D76" w:rsidRDefault="00C46D76" w:rsidP="00C46D76">
      <w:pPr>
        <w:tabs>
          <w:tab w:val="left" w:pos="287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5.</w:t>
      </w:r>
      <w:r>
        <w:rPr>
          <w:rFonts w:ascii="Times New Roman" w:eastAsia="Times New Roman" w:hAnsi="Times New Roman"/>
          <w:sz w:val="24"/>
        </w:rPr>
        <w:t xml:space="preserve"> O wypadku śmiertelnym, ciężkim i zbiorowym zawiadamia niezwłocznie prokuratora </w:t>
      </w:r>
      <w:r>
        <w:rPr>
          <w:rFonts w:ascii="Times New Roman" w:eastAsia="Times New Roman" w:hAnsi="Times New Roman"/>
          <w:sz w:val="24"/>
        </w:rPr>
        <w:br/>
        <w:t>i kuratora oświaty.</w:t>
      </w:r>
    </w:p>
    <w:p w:rsidR="00C46D76" w:rsidRDefault="00C46D76" w:rsidP="00C46D76">
      <w:pPr>
        <w:tabs>
          <w:tab w:val="left" w:pos="248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6.</w:t>
      </w:r>
      <w:r>
        <w:rPr>
          <w:rFonts w:ascii="Times New Roman" w:eastAsia="Times New Roman" w:hAnsi="Times New Roman"/>
          <w:sz w:val="24"/>
        </w:rPr>
        <w:t xml:space="preserve"> O wypadku, do którego doszło w wyniku zatrucia, zawiadamia niezwłocznie państwowego inspektora sanitarnego.</w:t>
      </w:r>
    </w:p>
    <w:p w:rsidR="00C46D76" w:rsidRDefault="00C46D76" w:rsidP="00C46D76">
      <w:pPr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7.</w:t>
      </w:r>
      <w:r>
        <w:rPr>
          <w:rFonts w:ascii="Times New Roman" w:eastAsia="Times New Roman" w:hAnsi="Times New Roman"/>
          <w:sz w:val="24"/>
        </w:rPr>
        <w:t xml:space="preserve"> Zatwierdza protokół powypadkowy.</w:t>
      </w:r>
    </w:p>
    <w:p w:rsidR="00C46D76" w:rsidRDefault="00C46D76" w:rsidP="00C46D76">
      <w:pPr>
        <w:tabs>
          <w:tab w:val="left" w:pos="299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8.</w:t>
      </w:r>
      <w:r>
        <w:rPr>
          <w:rFonts w:ascii="Times New Roman" w:eastAsia="Times New Roman" w:hAnsi="Times New Roman"/>
          <w:sz w:val="24"/>
        </w:rPr>
        <w:t xml:space="preserve"> Omawia z pracownikami szkoły (placówki) okoliczności i przyczyny wypadków oraz ustala środki niezbędne do zapobiegnięcia im.</w:t>
      </w:r>
    </w:p>
    <w:p w:rsidR="00C46D76" w:rsidRDefault="00C46D76" w:rsidP="00C46D76">
      <w:pPr>
        <w:tabs>
          <w:tab w:val="left" w:pos="361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9530C">
        <w:rPr>
          <w:rFonts w:ascii="Times New Roman" w:eastAsia="Times New Roman" w:hAnsi="Times New Roman"/>
          <w:b/>
          <w:sz w:val="24"/>
        </w:rPr>
        <w:t>9.</w:t>
      </w:r>
      <w:r>
        <w:rPr>
          <w:rFonts w:ascii="Times New Roman" w:eastAsia="Times New Roman" w:hAnsi="Times New Roman"/>
          <w:sz w:val="24"/>
        </w:rPr>
        <w:t xml:space="preserve"> Wydaje zalecenia powypadkowe.</w:t>
      </w:r>
    </w:p>
    <w:p w:rsidR="00C46D76" w:rsidRPr="00717B0E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9.</w:t>
      </w:r>
    </w:p>
    <w:p w:rsidR="00C46D76" w:rsidRDefault="00C46D76" w:rsidP="00C46D76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Obowiązki nauczyciela w razie wypadku ucznia na terenie szkoły</w:t>
      </w:r>
    </w:p>
    <w:p w:rsidR="00C46D76" w:rsidRDefault="00C46D76" w:rsidP="00C46D76">
      <w:pPr>
        <w:spacing w:line="142" w:lineRule="exact"/>
        <w:rPr>
          <w:rFonts w:ascii="Times New Roman" w:eastAsia="Times New Roman" w:hAnsi="Times New Roman"/>
        </w:rPr>
      </w:pPr>
    </w:p>
    <w:p w:rsidR="00C46D76" w:rsidRDefault="00C46D76" w:rsidP="00C46D76">
      <w:pPr>
        <w:spacing w:line="360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717B0E"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Zabezpiecza (w miarę możliwości) miejsce wypadku.</w:t>
      </w:r>
    </w:p>
    <w:p w:rsidR="00C46D76" w:rsidRPr="00717B0E" w:rsidRDefault="00C46D76" w:rsidP="00C46D76">
      <w:p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717B0E"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Powiadamia natychmiast dyrektora szkoły, a pod jego nieobecność osobę kierującą placówką.</w:t>
      </w:r>
    </w:p>
    <w:p w:rsidR="00C46D76" w:rsidRPr="00C46D76" w:rsidRDefault="00C46D76" w:rsidP="00C46D76">
      <w:pPr>
        <w:numPr>
          <w:ilvl w:val="0"/>
          <w:numId w:val="6"/>
        </w:numPr>
        <w:tabs>
          <w:tab w:val="left" w:pos="208"/>
        </w:tabs>
        <w:spacing w:after="0" w:line="360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Jeżeli powiadomienie bezpośrednie dyrektora albo osoby kierującej placówką w danej chwili jest niemożliwe, to powiadamia pracownika służby BHP lub pracownika szkoły, </w:t>
      </w:r>
      <w:r>
        <w:rPr>
          <w:rFonts w:ascii="Times New Roman" w:eastAsia="Times New Roman" w:hAnsi="Times New Roman"/>
          <w:sz w:val="24"/>
        </w:rPr>
        <w:br/>
        <w:t>z którym ma kontakt i który może przekazać tę informację dyrektorowi szkoły.</w:t>
      </w:r>
    </w:p>
    <w:p w:rsidR="00C46D76" w:rsidRPr="00717B0E" w:rsidRDefault="00C46D76" w:rsidP="00C46D76">
      <w:pPr>
        <w:spacing w:line="360" w:lineRule="auto"/>
        <w:ind w:left="1" w:right="20"/>
        <w:jc w:val="both"/>
        <w:rPr>
          <w:rFonts w:ascii="Times New Roman" w:eastAsia="Times New Roman" w:hAnsi="Times New Roman"/>
          <w:sz w:val="24"/>
        </w:rPr>
      </w:pPr>
      <w:r w:rsidRPr="00717B0E">
        <w:rPr>
          <w:rFonts w:ascii="Times New Roman" w:eastAsia="Times New Roman" w:hAnsi="Times New Roman"/>
          <w:b/>
          <w:sz w:val="24"/>
        </w:rPr>
        <w:t>3.</w:t>
      </w:r>
      <w:r>
        <w:rPr>
          <w:rFonts w:ascii="Times New Roman" w:eastAsia="Times New Roman" w:hAnsi="Times New Roman"/>
          <w:sz w:val="24"/>
        </w:rPr>
        <w:t xml:space="preserve"> Jeżeli wypadek uczniowski zdarzy się podczas zajęć lekcyjnych w obiekcie szkolnym, nauczyciel będący świadkiem zdarzenia zobowiązany jest doprowadzić poszkodowanego do gabinetu </w:t>
      </w:r>
      <w:r w:rsidR="004A27A4">
        <w:rPr>
          <w:rFonts w:ascii="Times New Roman" w:eastAsia="Times New Roman" w:hAnsi="Times New Roman"/>
          <w:sz w:val="24"/>
        </w:rPr>
        <w:t>pielegniarki</w:t>
      </w:r>
      <w:r>
        <w:rPr>
          <w:rFonts w:ascii="Times New Roman" w:eastAsia="Times New Roman" w:hAnsi="Times New Roman"/>
          <w:sz w:val="24"/>
        </w:rPr>
        <w:t xml:space="preserve"> szkolnej (o ile jego stan pozwala na samodzielne poruszanie się), zawiadamiając następnie dyrektora.</w:t>
      </w:r>
    </w:p>
    <w:p w:rsidR="00C46D76" w:rsidRPr="00717B0E" w:rsidRDefault="00C46D76" w:rsidP="00C46D76">
      <w:pPr>
        <w:numPr>
          <w:ilvl w:val="0"/>
          <w:numId w:val="7"/>
        </w:numPr>
        <w:tabs>
          <w:tab w:val="left" w:pos="198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nieobecności </w:t>
      </w:r>
      <w:r w:rsidR="004A27A4">
        <w:rPr>
          <w:rFonts w:ascii="Times New Roman" w:eastAsia="Times New Roman" w:hAnsi="Times New Roman"/>
          <w:sz w:val="24"/>
        </w:rPr>
        <w:t>pielęgniarki</w:t>
      </w:r>
      <w:r>
        <w:rPr>
          <w:rFonts w:ascii="Times New Roman" w:eastAsia="Times New Roman" w:hAnsi="Times New Roman"/>
          <w:sz w:val="24"/>
        </w:rPr>
        <w:t xml:space="preserve"> szkolnej nauczyciel będący świadkiem zdarzenia doprowadza dziecko do sekretariatu szkoły, zgłaszając wypadek </w:t>
      </w:r>
      <w:r w:rsidR="004A27A4">
        <w:rPr>
          <w:rFonts w:ascii="Times New Roman" w:eastAsia="Times New Roman" w:hAnsi="Times New Roman"/>
          <w:sz w:val="24"/>
        </w:rPr>
        <w:t>dyrektorowi</w:t>
      </w:r>
      <w:r>
        <w:rPr>
          <w:rFonts w:ascii="Times New Roman" w:eastAsia="Times New Roman" w:hAnsi="Times New Roman"/>
          <w:sz w:val="24"/>
        </w:rPr>
        <w:t>.</w:t>
      </w:r>
    </w:p>
    <w:p w:rsidR="00C46D76" w:rsidRDefault="00C46D76" w:rsidP="00C46D76">
      <w:pPr>
        <w:numPr>
          <w:ilvl w:val="0"/>
          <w:numId w:val="7"/>
        </w:numPr>
        <w:tabs>
          <w:tab w:val="left" w:pos="186"/>
        </w:tabs>
        <w:spacing w:after="0" w:line="360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Jeśli nauczyciel będący świadkiem zdarzenia ma zajęcia z klasą przed jej opuszczeniem prosi o nadzór nad grupą nauczyciela z najbliższej sali. Ten bezzwłocznie przejmuje nad przekazanymi uczniami kontrolę i ponosi za nich w tym czasie odpowiedzialność.</w:t>
      </w:r>
    </w:p>
    <w:p w:rsidR="00C46D76" w:rsidRPr="00717B0E" w:rsidRDefault="00C46D76" w:rsidP="00C46D76">
      <w:pPr>
        <w:tabs>
          <w:tab w:val="left" w:pos="186"/>
        </w:tabs>
        <w:spacing w:after="0" w:line="360" w:lineRule="auto"/>
        <w:ind w:left="1" w:right="20"/>
        <w:jc w:val="both"/>
        <w:rPr>
          <w:rFonts w:ascii="Times New Roman" w:eastAsia="Times New Roman" w:hAnsi="Times New Roman"/>
          <w:sz w:val="24"/>
        </w:rPr>
      </w:pPr>
    </w:p>
    <w:p w:rsidR="00C46D76" w:rsidRDefault="00C46D76" w:rsidP="00C46D76">
      <w:pPr>
        <w:spacing w:line="360" w:lineRule="auto"/>
        <w:ind w:left="1" w:right="20" w:firstLine="60"/>
        <w:jc w:val="both"/>
        <w:rPr>
          <w:rFonts w:ascii="Times New Roman" w:eastAsia="Times New Roman" w:hAnsi="Times New Roman"/>
          <w:sz w:val="24"/>
        </w:rPr>
      </w:pPr>
      <w:r w:rsidRPr="00717B0E">
        <w:rPr>
          <w:rFonts w:ascii="Times New Roman" w:eastAsia="Times New Roman" w:hAnsi="Times New Roman"/>
          <w:b/>
          <w:sz w:val="24"/>
        </w:rPr>
        <w:t>4.</w:t>
      </w:r>
      <w:r>
        <w:rPr>
          <w:rFonts w:ascii="Times New Roman" w:eastAsia="Times New Roman" w:hAnsi="Times New Roman"/>
          <w:sz w:val="24"/>
        </w:rPr>
        <w:t xml:space="preserve"> Jeżeli wypadek uczniowski ma miejsce w sali gimnastycznej lub w miejscu, gdzie </w:t>
      </w:r>
      <w:r>
        <w:rPr>
          <w:rFonts w:ascii="Times New Roman" w:eastAsia="Times New Roman" w:hAnsi="Times New Roman"/>
          <w:sz w:val="24"/>
        </w:rPr>
        <w:br/>
        <w:t>w pobliżu nie ma innego uczącego nauczyciela, nauczyciel sprawujący bezpośrednią opiekę nad poszkodowanym (którego stan pozwala na samodzielne poruszanie się):</w:t>
      </w:r>
    </w:p>
    <w:p w:rsidR="00C46D76" w:rsidRPr="00717B0E" w:rsidRDefault="00C46D76" w:rsidP="00C46D76">
      <w:pPr>
        <w:numPr>
          <w:ilvl w:val="1"/>
          <w:numId w:val="7"/>
        </w:numPr>
        <w:tabs>
          <w:tab w:val="left" w:pos="21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wraz z poszkodowanym zabiera pozostałą część klasy, którą oddaje pod opiekę nauczyciela biblioteki (wcześniej fakt ten zgłaszając wychowawcy osobiście lub za pośrednictwem przewodniczącego klasy),</w:t>
      </w:r>
    </w:p>
    <w:p w:rsidR="00C46D76" w:rsidRPr="00717B0E" w:rsidRDefault="00C46D76" w:rsidP="00C46D76">
      <w:pPr>
        <w:numPr>
          <w:ilvl w:val="0"/>
          <w:numId w:val="7"/>
        </w:num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następnie doprowadza poszkodowanego do gabinetu </w:t>
      </w:r>
      <w:r w:rsidR="004A27A4">
        <w:rPr>
          <w:rFonts w:ascii="Times New Roman" w:eastAsia="Times New Roman" w:hAnsi="Times New Roman"/>
          <w:sz w:val="24"/>
        </w:rPr>
        <w:t>pielęgniarki</w:t>
      </w:r>
      <w:r>
        <w:rPr>
          <w:rFonts w:ascii="Times New Roman" w:eastAsia="Times New Roman" w:hAnsi="Times New Roman"/>
          <w:sz w:val="24"/>
        </w:rPr>
        <w:t xml:space="preserve"> szkolnej, zawiadamiając potem dyrektora.</w:t>
      </w:r>
    </w:p>
    <w:p w:rsidR="00C46D76" w:rsidRDefault="00C46D76" w:rsidP="00C46D76">
      <w:pPr>
        <w:numPr>
          <w:ilvl w:val="0"/>
          <w:numId w:val="7"/>
        </w:numPr>
        <w:tabs>
          <w:tab w:val="left" w:pos="200"/>
        </w:tabs>
        <w:spacing w:after="0" w:line="360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nieobecności </w:t>
      </w:r>
      <w:r w:rsidR="004A27A4">
        <w:rPr>
          <w:rFonts w:ascii="Times New Roman" w:eastAsia="Times New Roman" w:hAnsi="Times New Roman"/>
          <w:sz w:val="24"/>
        </w:rPr>
        <w:t>pielegniarki</w:t>
      </w:r>
      <w:r>
        <w:rPr>
          <w:rFonts w:ascii="Times New Roman" w:eastAsia="Times New Roman" w:hAnsi="Times New Roman"/>
          <w:sz w:val="24"/>
        </w:rPr>
        <w:t xml:space="preserve"> szkolnej i nauczyciela bibliotekarza doprowadza poszkodowanego ucznia do sekretariatu szkoły, zgłaszając wypadek </w:t>
      </w:r>
      <w:r w:rsidR="004A27A4">
        <w:rPr>
          <w:rFonts w:ascii="Times New Roman" w:eastAsia="Times New Roman" w:hAnsi="Times New Roman"/>
          <w:sz w:val="24"/>
        </w:rPr>
        <w:t>dyrektorowi</w:t>
      </w:r>
      <w:r>
        <w:rPr>
          <w:rFonts w:ascii="Times New Roman" w:eastAsia="Times New Roman" w:hAnsi="Times New Roman"/>
          <w:sz w:val="24"/>
        </w:rPr>
        <w:t>.</w:t>
      </w:r>
    </w:p>
    <w:p w:rsidR="00C46D76" w:rsidRDefault="00C46D76" w:rsidP="00C46D76">
      <w:pPr>
        <w:tabs>
          <w:tab w:val="left" w:pos="200"/>
        </w:tabs>
        <w:spacing w:after="0" w:line="360" w:lineRule="auto"/>
        <w:ind w:left="1" w:right="20"/>
        <w:jc w:val="both"/>
        <w:rPr>
          <w:rFonts w:ascii="Times New Roman" w:eastAsia="Times New Roman" w:hAnsi="Times New Roman"/>
          <w:sz w:val="24"/>
        </w:rPr>
      </w:pPr>
    </w:p>
    <w:p w:rsidR="00C46D76" w:rsidRPr="00717B0E" w:rsidRDefault="00C46D76" w:rsidP="00C46D7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17B0E">
        <w:rPr>
          <w:rFonts w:ascii="Times New Roman" w:eastAsia="Times New Roman" w:hAnsi="Times New Roman"/>
          <w:b/>
          <w:sz w:val="24"/>
        </w:rPr>
        <w:t>5.</w:t>
      </w:r>
      <w:r>
        <w:rPr>
          <w:rFonts w:ascii="Times New Roman" w:eastAsia="Times New Roman" w:hAnsi="Times New Roman"/>
          <w:sz w:val="24"/>
        </w:rPr>
        <w:t xml:space="preserve"> Jeżeli wypadek uczniowski zdarzy się podczas przerwy śródlekcyjnej w obiekcie szkolnym, nauczyciel będący świadkiem jest zobowiązany:</w:t>
      </w:r>
    </w:p>
    <w:p w:rsidR="00C46D76" w:rsidRPr="00717B0E" w:rsidRDefault="00C46D76" w:rsidP="00C46D76">
      <w:pPr>
        <w:numPr>
          <w:ilvl w:val="1"/>
          <w:numId w:val="8"/>
        </w:numPr>
        <w:tabs>
          <w:tab w:val="left" w:pos="222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doprowadzić poszkodowanego (o ile jego stan pozwala na samodzielne poruszanie się) do gabinetu </w:t>
      </w:r>
      <w:r w:rsidR="004A27A4">
        <w:rPr>
          <w:rFonts w:ascii="Times New Roman" w:eastAsia="Times New Roman" w:hAnsi="Times New Roman"/>
          <w:sz w:val="24"/>
        </w:rPr>
        <w:t>pielęgniarki</w:t>
      </w:r>
      <w:r>
        <w:rPr>
          <w:rFonts w:ascii="Times New Roman" w:eastAsia="Times New Roman" w:hAnsi="Times New Roman"/>
          <w:sz w:val="24"/>
        </w:rPr>
        <w:t>, zawiadamiając potem dyrektora.</w:t>
      </w:r>
    </w:p>
    <w:p w:rsidR="00C46D76" w:rsidRPr="00717B0E" w:rsidRDefault="00C46D76" w:rsidP="00C46D76">
      <w:pPr>
        <w:numPr>
          <w:ilvl w:val="0"/>
          <w:numId w:val="8"/>
        </w:numPr>
        <w:tabs>
          <w:tab w:val="left" w:pos="145"/>
        </w:tabs>
        <w:spacing w:after="0" w:line="360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nieobecności </w:t>
      </w:r>
      <w:r w:rsidR="004A27A4">
        <w:rPr>
          <w:rFonts w:ascii="Times New Roman" w:eastAsia="Times New Roman" w:hAnsi="Times New Roman"/>
          <w:sz w:val="24"/>
        </w:rPr>
        <w:t>pielęgniarki</w:t>
      </w:r>
      <w:r>
        <w:rPr>
          <w:rFonts w:ascii="Times New Roman" w:eastAsia="Times New Roman" w:hAnsi="Times New Roman"/>
          <w:sz w:val="24"/>
        </w:rPr>
        <w:t xml:space="preserve"> szkolnej doprowadza dziecko do sekretariatu szkoły, zgłaszając wypadek dyrektorowi.</w:t>
      </w:r>
    </w:p>
    <w:p w:rsidR="00C46D76" w:rsidRDefault="00C46D76" w:rsidP="00C46D76">
      <w:pPr>
        <w:numPr>
          <w:ilvl w:val="0"/>
          <w:numId w:val="8"/>
        </w:numPr>
        <w:tabs>
          <w:tab w:val="left" w:pos="241"/>
        </w:tabs>
        <w:spacing w:after="0" w:line="360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jeśli nauczyciel jest nauczycielem dyżurującym prosi o zastępstwo podczas dyżuru pierwszego napotkanego nauczyciela. Ten bezzwłocznie przejmuje nad przekazanymi uczniami kontrolę i ponosi za nich w tym czasie odpowiedzialność.</w:t>
      </w:r>
    </w:p>
    <w:p w:rsidR="00C46D76" w:rsidRPr="00717B0E" w:rsidRDefault="00C46D76" w:rsidP="00C46D76">
      <w:pPr>
        <w:tabs>
          <w:tab w:val="left" w:pos="241"/>
        </w:tabs>
        <w:spacing w:after="0" w:line="360" w:lineRule="auto"/>
        <w:ind w:left="1"/>
        <w:jc w:val="both"/>
        <w:rPr>
          <w:rFonts w:ascii="Times New Roman" w:eastAsia="Times New Roman" w:hAnsi="Times New Roman"/>
          <w:sz w:val="24"/>
        </w:rPr>
      </w:pPr>
    </w:p>
    <w:p w:rsidR="00C46D76" w:rsidRDefault="00C46D76" w:rsidP="00C46D76">
      <w:pPr>
        <w:numPr>
          <w:ilvl w:val="0"/>
          <w:numId w:val="9"/>
        </w:numPr>
        <w:tabs>
          <w:tab w:val="left" w:pos="279"/>
        </w:tabs>
        <w:spacing w:after="0" w:line="360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Nauczyciel, który sprawował bezpośrednią opiekę nad uczniem w czasie jego wypadku (lekcja, dyżur międzylekcyjny) zobowiązany jest niezwłocznie - najpóźniej następnego dnia - sporządzić szczegółowy opis wypadku na obowiązującym w szkole druku dostępnym w sekretariacie szkoły oraz u Społecznego Inspektora Pracy i przekazać go bezpośrednio dyrektorowi szkoły, lub w razie ich nieobecności, pozostawia w sekretariacie.</w:t>
      </w:r>
    </w:p>
    <w:p w:rsidR="00C46D76" w:rsidRDefault="00C46D76" w:rsidP="00C46D76">
      <w:pPr>
        <w:spacing w:line="0" w:lineRule="atLeast"/>
        <w:ind w:right="19"/>
        <w:rPr>
          <w:rFonts w:ascii="Times New Roman" w:eastAsia="Times New Roman" w:hAnsi="Times New Roman"/>
          <w:b/>
          <w:sz w:val="24"/>
        </w:rPr>
      </w:pP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10.</w:t>
      </w: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Obowiązki ucznia w sytuacji zaistnienia wypadku</w:t>
      </w:r>
    </w:p>
    <w:p w:rsidR="00C46D76" w:rsidRDefault="00C46D76" w:rsidP="00C46D76">
      <w:pPr>
        <w:spacing w:line="154" w:lineRule="exact"/>
        <w:rPr>
          <w:rFonts w:ascii="Times New Roman" w:eastAsia="Times New Roman" w:hAnsi="Times New Roman"/>
        </w:rPr>
      </w:pPr>
    </w:p>
    <w:p w:rsidR="00C46D76" w:rsidRPr="006D1C5E" w:rsidRDefault="00C46D76" w:rsidP="00C46D76">
      <w:pPr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Natychmiast powiadamia o wypadku wychowawcę, innego nauczyciela lub pracownika szkoły.</w:t>
      </w:r>
    </w:p>
    <w:p w:rsidR="00C46D76" w:rsidRDefault="00C46D76" w:rsidP="00C46D76">
      <w:pPr>
        <w:tabs>
          <w:tab w:val="left" w:pos="241"/>
        </w:tabs>
        <w:spacing w:after="0" w:line="360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6D1C5E"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Jeżeli wypadek miał miejsce w szkole, a uczeń z różnych powodów nie zgłosił tego faktu </w:t>
      </w:r>
      <w:r>
        <w:rPr>
          <w:rFonts w:ascii="Times New Roman" w:eastAsia="Times New Roman" w:hAnsi="Times New Roman"/>
          <w:sz w:val="24"/>
        </w:rPr>
        <w:br/>
        <w:t>w dniu wypadku, jego obowiązkiem jest zgłoszenie wypadku dyrektorowi w pierwszym dniu przyjścia do szkoły po wypadku.</w:t>
      </w:r>
    </w:p>
    <w:p w:rsidR="00C46D76" w:rsidRDefault="00C46D76" w:rsidP="00C46D76">
      <w:pPr>
        <w:tabs>
          <w:tab w:val="left" w:pos="200"/>
        </w:tabs>
        <w:spacing w:line="360" w:lineRule="auto"/>
        <w:ind w:right="20"/>
        <w:jc w:val="center"/>
        <w:rPr>
          <w:rFonts w:ascii="Times New Roman" w:eastAsia="Times New Roman" w:hAnsi="Times New Roman"/>
          <w:sz w:val="24"/>
        </w:rPr>
      </w:pPr>
    </w:p>
    <w:p w:rsidR="00C46D76" w:rsidRPr="006D1C5E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11.</w:t>
      </w: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Zespół powypadkowy</w:t>
      </w:r>
    </w:p>
    <w:p w:rsidR="00C46D76" w:rsidRDefault="00C46D76" w:rsidP="00C46D76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46D76" w:rsidRDefault="00C46D76" w:rsidP="00C46D76">
      <w:pPr>
        <w:numPr>
          <w:ilvl w:val="0"/>
          <w:numId w:val="11"/>
        </w:numPr>
        <w:tabs>
          <w:tab w:val="left" w:pos="241"/>
        </w:tabs>
        <w:spacing w:after="0" w:line="360" w:lineRule="auto"/>
        <w:ind w:left="241" w:hanging="2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Zespół powypadkowy powołuje Dyrektor szkoły.</w:t>
      </w:r>
    </w:p>
    <w:p w:rsidR="00C46D76" w:rsidRPr="00C46D76" w:rsidRDefault="00C46D76" w:rsidP="00C46D76">
      <w:pPr>
        <w:numPr>
          <w:ilvl w:val="0"/>
          <w:numId w:val="11"/>
        </w:numPr>
        <w:tabs>
          <w:tab w:val="left" w:pos="241"/>
        </w:tabs>
        <w:spacing w:after="0" w:line="360" w:lineRule="auto"/>
        <w:ind w:left="241" w:hanging="2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skład zespołu wchodzą:</w:t>
      </w:r>
    </w:p>
    <w:p w:rsidR="00C46D76" w:rsidRDefault="00C46D76" w:rsidP="00C46D76">
      <w:pPr>
        <w:numPr>
          <w:ilvl w:val="0"/>
          <w:numId w:val="12"/>
        </w:numPr>
        <w:tabs>
          <w:tab w:val="left" w:pos="241"/>
        </w:tabs>
        <w:spacing w:after="0" w:line="360" w:lineRule="auto"/>
        <w:ind w:left="241" w:hanging="2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przewodniczący – </w:t>
      </w:r>
      <w:r w:rsidR="00E632CF">
        <w:rPr>
          <w:rFonts w:ascii="Times New Roman" w:eastAsia="Times New Roman" w:hAnsi="Times New Roman"/>
          <w:sz w:val="24"/>
        </w:rPr>
        <w:t>Dyrektor szkoły</w:t>
      </w:r>
      <w:r>
        <w:rPr>
          <w:rFonts w:ascii="Times New Roman" w:eastAsia="Times New Roman" w:hAnsi="Times New Roman"/>
          <w:sz w:val="24"/>
        </w:rPr>
        <w:t>,</w:t>
      </w:r>
    </w:p>
    <w:p w:rsidR="00C46D76" w:rsidRPr="006D1C5E" w:rsidRDefault="00E632CF" w:rsidP="00C46D76">
      <w:pPr>
        <w:numPr>
          <w:ilvl w:val="0"/>
          <w:numId w:val="12"/>
        </w:numPr>
        <w:tabs>
          <w:tab w:val="left" w:pos="261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dwóch członków</w:t>
      </w:r>
      <w:r w:rsidR="00C46D76">
        <w:rPr>
          <w:rFonts w:ascii="Times New Roman" w:eastAsia="Times New Roman" w:hAnsi="Times New Roman"/>
          <w:sz w:val="24"/>
        </w:rPr>
        <w:t xml:space="preserve"> –</w:t>
      </w:r>
      <w:r>
        <w:rPr>
          <w:rFonts w:ascii="Times New Roman" w:eastAsia="Times New Roman" w:hAnsi="Times New Roman"/>
          <w:sz w:val="24"/>
        </w:rPr>
        <w:t>pracownicy szkoły przeszkoleni</w:t>
      </w:r>
      <w:r w:rsidR="00C46D76">
        <w:rPr>
          <w:rFonts w:ascii="Times New Roman" w:eastAsia="Times New Roman" w:hAnsi="Times New Roman"/>
          <w:sz w:val="24"/>
        </w:rPr>
        <w:t xml:space="preserve"> w zakresie bhp.</w:t>
      </w:r>
    </w:p>
    <w:p w:rsidR="00C46D76" w:rsidRPr="006D1C5E" w:rsidRDefault="00C46D76" w:rsidP="00C46D76">
      <w:pPr>
        <w:numPr>
          <w:ilvl w:val="0"/>
          <w:numId w:val="13"/>
        </w:numPr>
        <w:tabs>
          <w:tab w:val="left" w:pos="438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Zespół przeprowadza postępowanie powypadkowe i sporządza dokumentację powypadkową.</w:t>
      </w:r>
    </w:p>
    <w:p w:rsidR="00C46D76" w:rsidRDefault="00C46D76" w:rsidP="00C46D76">
      <w:pPr>
        <w:numPr>
          <w:ilvl w:val="0"/>
          <w:numId w:val="13"/>
        </w:numPr>
        <w:tabs>
          <w:tab w:val="left" w:pos="385"/>
        </w:tabs>
        <w:spacing w:after="0" w:line="360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Protokół powypadkowy sporządza się w dwóch egzemplarzach, jeden doręcza rodzicom/opiekunom prawnym poszkodowanego wraz z pouczeniem o możliwości wniesienia zastrzeżeń w terminie 7 dni od doręczenia. Zastrzeżenia rozpatruje organ prowadzący, który może zlecić zespołowi wyjaśnienie ustaleń protokołu lub przeprowadzenie określonych czynności dowodowych albo powołać nowy zespół, który ponownie przeprowadzi całe postępowanie powypadkowe.</w:t>
      </w:r>
    </w:p>
    <w:p w:rsidR="00C46D76" w:rsidRDefault="00C46D76" w:rsidP="00C46D76">
      <w:pPr>
        <w:tabs>
          <w:tab w:val="left" w:pos="385"/>
        </w:tabs>
        <w:spacing w:after="0" w:line="360" w:lineRule="auto"/>
        <w:ind w:left="1"/>
        <w:jc w:val="both"/>
        <w:rPr>
          <w:rFonts w:ascii="Times New Roman" w:eastAsia="Times New Roman" w:hAnsi="Times New Roman"/>
          <w:sz w:val="24"/>
        </w:rPr>
      </w:pP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12.</w:t>
      </w:r>
    </w:p>
    <w:p w:rsidR="00C46D76" w:rsidRDefault="00C46D76" w:rsidP="00C46D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Postanowienia końcowe</w:t>
      </w:r>
    </w:p>
    <w:p w:rsidR="00C46D76" w:rsidRDefault="00C46D76" w:rsidP="00C46D76">
      <w:pPr>
        <w:spacing w:line="7" w:lineRule="exact"/>
        <w:rPr>
          <w:rFonts w:ascii="Times New Roman" w:eastAsia="Times New Roman" w:hAnsi="Times New Roman"/>
        </w:rPr>
      </w:pPr>
    </w:p>
    <w:p w:rsidR="00C46D76" w:rsidRDefault="00C46D76" w:rsidP="00C46D76">
      <w:pPr>
        <w:spacing w:line="360" w:lineRule="auto"/>
        <w:ind w:left="1" w:firstLine="60"/>
        <w:jc w:val="both"/>
        <w:rPr>
          <w:rFonts w:ascii="Times New Roman" w:eastAsia="Times New Roman" w:hAnsi="Times New Roman"/>
          <w:sz w:val="24"/>
        </w:rPr>
      </w:pPr>
      <w:r w:rsidRPr="006D1C5E"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Po przybyciu do szkoły rodzice/opiekunowie prawni lub lekarz pogotowia ratunkowego przejmują odpowiedzialność za ucznia. Szkoła udziela tym osobom wszelkiej koniecznej pomocy</w:t>
      </w:r>
      <w:r w:rsidRPr="006D1C5E">
        <w:rPr>
          <w:rFonts w:ascii="Times New Roman" w:eastAsia="Times New Roman" w:hAnsi="Times New Roman"/>
          <w:b/>
          <w:sz w:val="24"/>
        </w:rPr>
        <w:t>.</w:t>
      </w:r>
    </w:p>
    <w:p w:rsidR="00C46D76" w:rsidRDefault="00C46D76" w:rsidP="00C46D76">
      <w:pPr>
        <w:numPr>
          <w:ilvl w:val="0"/>
          <w:numId w:val="14"/>
        </w:numPr>
        <w:tabs>
          <w:tab w:val="left" w:pos="260"/>
        </w:tabs>
        <w:spacing w:after="0" w:line="360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O każdym wypadku powiadamiani są rodzice/opiekunowie. Fakt ten dokumentowany jest wpisem w dzienniku zajęć z uwzględnieniem daty i godziny powiadomienia.</w:t>
      </w:r>
    </w:p>
    <w:p w:rsidR="00C46D76" w:rsidRDefault="00C46D76" w:rsidP="00C46D76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6D1C5E">
        <w:rPr>
          <w:rFonts w:ascii="Times New Roman" w:eastAsia="Times New Roman" w:hAnsi="Times New Roman"/>
          <w:b/>
          <w:sz w:val="24"/>
        </w:rPr>
        <w:t>3.</w:t>
      </w:r>
      <w:r>
        <w:rPr>
          <w:rFonts w:ascii="Times New Roman" w:eastAsia="Times New Roman" w:hAnsi="Times New Roman"/>
          <w:sz w:val="24"/>
        </w:rPr>
        <w:t xml:space="preserve"> Szkoła wyposażona jest w apteczki pierwszej pomocy przedlekarskiej wraz z apteczkami przenośnymi</w:t>
      </w:r>
    </w:p>
    <w:p w:rsidR="00C46D76" w:rsidRDefault="00C46D76" w:rsidP="00C46D76">
      <w:pPr>
        <w:spacing w:line="360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a) za wyposażenie apteczek i sprawdzenie dat ważności jej zawartości odpowiedzialna jest </w:t>
      </w:r>
      <w:r w:rsidR="00364F97">
        <w:rPr>
          <w:rFonts w:ascii="Times New Roman" w:eastAsia="Times New Roman" w:hAnsi="Times New Roman"/>
          <w:sz w:val="24"/>
        </w:rPr>
        <w:t>pielęgniarka</w:t>
      </w:r>
      <w:r>
        <w:rPr>
          <w:rFonts w:ascii="Times New Roman" w:eastAsia="Times New Roman" w:hAnsi="Times New Roman"/>
          <w:sz w:val="24"/>
        </w:rPr>
        <w:t xml:space="preserve"> szkolna,</w:t>
      </w:r>
    </w:p>
    <w:p w:rsidR="00C46D76" w:rsidRDefault="00C46D76" w:rsidP="00C46D76">
      <w:pPr>
        <w:spacing w:line="360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b) nauczyciele zobowiązani są do zabierania apteczek przenośnych na każde wyjście uczniów poza teren szkoły.</w:t>
      </w:r>
    </w:p>
    <w:p w:rsidR="00C46D76" w:rsidRPr="006D1C5E" w:rsidRDefault="00C46D76" w:rsidP="00C46D76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6D1C5E">
        <w:rPr>
          <w:rFonts w:ascii="Times New Roman" w:eastAsia="Times New Roman" w:hAnsi="Times New Roman"/>
          <w:b/>
          <w:sz w:val="24"/>
        </w:rPr>
        <w:t>4.</w:t>
      </w:r>
      <w:r>
        <w:rPr>
          <w:rFonts w:ascii="Times New Roman" w:eastAsia="Times New Roman" w:hAnsi="Times New Roman"/>
          <w:sz w:val="24"/>
        </w:rPr>
        <w:t xml:space="preserve"> Wszelkie urazy odniesione przez uczniów podczas bójek lub wzajemnych konfliktów, </w:t>
      </w:r>
      <w:r>
        <w:rPr>
          <w:rFonts w:ascii="Times New Roman" w:eastAsia="Times New Roman" w:hAnsi="Times New Roman"/>
          <w:sz w:val="24"/>
        </w:rPr>
        <w:br/>
        <w:t xml:space="preserve">w czasie gdy przebywają na terenie szkoły lub podczas zajęć organizowanych przez szkołę poza jej terenem, należy kwalifikować jako wypadek w szkole w kategorii - pobicie, uderzenie zamierzone. Należy precyzyjnie ustalić okoliczności i przyczyny konfliktu </w:t>
      </w:r>
      <w:r>
        <w:rPr>
          <w:rFonts w:ascii="Times New Roman" w:eastAsia="Times New Roman" w:hAnsi="Times New Roman"/>
          <w:sz w:val="24"/>
        </w:rPr>
        <w:br/>
        <w:t>w procesie postępowania powypadkowego.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6D1C5E">
        <w:rPr>
          <w:rFonts w:ascii="Times New Roman" w:eastAsia="Times New Roman" w:hAnsi="Times New Roman"/>
          <w:b/>
          <w:sz w:val="24"/>
        </w:rPr>
        <w:t>5.</w:t>
      </w:r>
      <w:r>
        <w:rPr>
          <w:rFonts w:ascii="Times New Roman" w:eastAsia="Times New Roman" w:hAnsi="Times New Roman"/>
          <w:sz w:val="24"/>
        </w:rPr>
        <w:t xml:space="preserve"> 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6D1C5E">
        <w:rPr>
          <w:rFonts w:ascii="Times New Roman" w:eastAsia="Times New Roman" w:hAnsi="Times New Roman"/>
          <w:b/>
          <w:sz w:val="24"/>
        </w:rPr>
        <w:t>6.</w:t>
      </w:r>
      <w:r>
        <w:rPr>
          <w:rFonts w:ascii="Times New Roman" w:eastAsia="Times New Roman" w:hAnsi="Times New Roman"/>
          <w:sz w:val="24"/>
        </w:rPr>
        <w:t xml:space="preserve"> Składanie zastrzeżeń do protokołu powypadkowego: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ciągu 7 dni od dnia doręczenia protokołu powypadkowego osoby, którym doręczono protokół mogą złożyć zastrzeżenia do ustaleń protokołu ( są o tym informowani przy odbieraniu protokołu).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Zastrzeżenia składa się przewodniczącemu zespołu: ustnie i wtedy przewodniczący wpisuje je do protokołu lub na piśmie.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Zastrzeżenia mogą dotyczyć w szczególności: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781E25">
        <w:rPr>
          <w:rFonts w:ascii="Times New Roman" w:eastAsia="Times New Roman" w:hAnsi="Times New Roman"/>
          <w:b/>
          <w:sz w:val="24"/>
        </w:rPr>
        <w:t>1)</w:t>
      </w:r>
      <w:r>
        <w:rPr>
          <w:rFonts w:ascii="Times New Roman" w:eastAsia="Times New Roman" w:hAnsi="Times New Roman"/>
          <w:sz w:val="24"/>
        </w:rPr>
        <w:t xml:space="preserve"> niewykorzystania wszystkich środków dowodowych niezbędnych dla ustalenia stanu faktycznego;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781E25">
        <w:rPr>
          <w:rFonts w:ascii="Times New Roman" w:eastAsia="Times New Roman" w:hAnsi="Times New Roman"/>
          <w:b/>
          <w:sz w:val="24"/>
        </w:rPr>
        <w:t>2)</w:t>
      </w:r>
      <w:r>
        <w:rPr>
          <w:rFonts w:ascii="Times New Roman" w:eastAsia="Times New Roman" w:hAnsi="Times New Roman"/>
          <w:sz w:val="24"/>
        </w:rPr>
        <w:t xml:space="preserve"> sprzeczności istotnych ustaleń protokołu z zebranym materiałem dowodowym;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Zastrzeżenia rozpatruje organ prowadzący szkołę. Po rozpatrzeniu zastrzeżeń organ prowadzący szkołę może: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781E25">
        <w:rPr>
          <w:rFonts w:ascii="Times New Roman" w:eastAsia="Times New Roman" w:hAnsi="Times New Roman"/>
          <w:b/>
          <w:sz w:val="24"/>
        </w:rPr>
        <w:t xml:space="preserve">1) </w:t>
      </w:r>
      <w:r>
        <w:rPr>
          <w:rFonts w:ascii="Times New Roman" w:eastAsia="Times New Roman" w:hAnsi="Times New Roman"/>
          <w:sz w:val="24"/>
        </w:rPr>
        <w:t>zlecić dotychczasowemu zespołowi wyjaśnienie ustaleń protokołu lub przeprowadzenie określonych czynności dowodowych;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781E25">
        <w:rPr>
          <w:rFonts w:ascii="Times New Roman" w:eastAsia="Times New Roman" w:hAnsi="Times New Roman"/>
          <w:b/>
          <w:sz w:val="24"/>
        </w:rPr>
        <w:t>2)</w:t>
      </w:r>
      <w:r>
        <w:rPr>
          <w:rFonts w:ascii="Times New Roman" w:eastAsia="Times New Roman" w:hAnsi="Times New Roman"/>
          <w:sz w:val="24"/>
        </w:rPr>
        <w:t xml:space="preserve"> powołać nowy zespół celem ponownego przeprowadzenia postępowania powypadkowego.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781E25">
        <w:rPr>
          <w:rFonts w:ascii="Times New Roman" w:eastAsia="Times New Roman" w:hAnsi="Times New Roman"/>
          <w:b/>
          <w:sz w:val="24"/>
        </w:rPr>
        <w:lastRenderedPageBreak/>
        <w:t>7.</w:t>
      </w:r>
      <w:r>
        <w:rPr>
          <w:rFonts w:ascii="Times New Roman" w:eastAsia="Times New Roman" w:hAnsi="Times New Roman"/>
          <w:sz w:val="24"/>
        </w:rPr>
        <w:t xml:space="preserve"> Dokumentacja.</w:t>
      </w:r>
    </w:p>
    <w:p w:rsidR="00C46D76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Dyrektor szkoły prowadzi rejestr wypadków. </w:t>
      </w:r>
    </w:p>
    <w:p w:rsidR="00C46D76" w:rsidRPr="00781E25" w:rsidRDefault="00C46D76" w:rsidP="00C46D76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Dyrektor wskazuje prawidłowe zachowania i odstępstwa od niniejszej procedury, informuje </w:t>
      </w:r>
      <w:r>
        <w:rPr>
          <w:rFonts w:ascii="Times New Roman" w:eastAsia="Times New Roman" w:hAnsi="Times New Roman"/>
          <w:sz w:val="24"/>
        </w:rPr>
        <w:br/>
        <w:t>o wnioskach i podjętych działaniach profilaktycznych zmierzających do zapobiegania analogicznym wypadkom.</w:t>
      </w:r>
    </w:p>
    <w:p w:rsidR="00E61141" w:rsidRDefault="00E61141"/>
    <w:sectPr w:rsidR="00E61141" w:rsidSect="00E6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2000D04"/>
    <w:lvl w:ilvl="0" w:tplc="AFBC7280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F956DE02"/>
    <w:lvl w:ilvl="0" w:tplc="75A4B6EA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C094797C"/>
    <w:lvl w:ilvl="0" w:tplc="0206E57C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E4DEC9D2"/>
    <w:lvl w:ilvl="0" w:tplc="FE2C703E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98C8D18C"/>
    <w:lvl w:ilvl="0" w:tplc="81506FE4">
      <w:start w:val="6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986E1900"/>
    <w:lvl w:ilvl="0" w:tplc="5B541000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261A3D80"/>
    <w:lvl w:ilvl="0" w:tplc="C12EB6EA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4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BA12C61C"/>
    <w:lvl w:ilvl="0" w:tplc="96CA5CF6">
      <w:start w:val="3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FBC697CC"/>
    <w:lvl w:ilvl="0" w:tplc="F8D23ADA">
      <w:start w:val="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76"/>
    <w:rsid w:val="00364F97"/>
    <w:rsid w:val="004A27A4"/>
    <w:rsid w:val="00AF35D6"/>
    <w:rsid w:val="00C46D76"/>
    <w:rsid w:val="00D61C4A"/>
    <w:rsid w:val="00E61141"/>
    <w:rsid w:val="00E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D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D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2350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Ewa</cp:lastModifiedBy>
  <cp:revision>2</cp:revision>
  <cp:lastPrinted>2018-04-16T08:04:00Z</cp:lastPrinted>
  <dcterms:created xsi:type="dcterms:W3CDTF">2019-02-25T15:48:00Z</dcterms:created>
  <dcterms:modified xsi:type="dcterms:W3CDTF">2019-02-25T15:48:00Z</dcterms:modified>
</cp:coreProperties>
</file>