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C1" w:rsidRPr="002A05C1" w:rsidRDefault="002A05C1" w:rsidP="00F43DC7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0"/>
          <w:szCs w:val="20"/>
        </w:rPr>
        <w:t>Załącznik do zarządzenia nr 36/2018/2019</w:t>
      </w:r>
    </w:p>
    <w:p w:rsidR="002A05C1" w:rsidRDefault="002A05C1" w:rsidP="00F43DC7">
      <w:pPr>
        <w:jc w:val="center"/>
        <w:rPr>
          <w:b/>
          <w:sz w:val="24"/>
        </w:rPr>
      </w:pPr>
    </w:p>
    <w:p w:rsidR="00F43DC7" w:rsidRPr="00F43DC7" w:rsidRDefault="00F43DC7" w:rsidP="00F43DC7">
      <w:pPr>
        <w:jc w:val="center"/>
        <w:rPr>
          <w:b/>
          <w:sz w:val="24"/>
        </w:rPr>
      </w:pPr>
      <w:r w:rsidRPr="00F43DC7">
        <w:rPr>
          <w:b/>
          <w:sz w:val="24"/>
        </w:rPr>
        <w:t>PROCEDURA PRZYPROWADZANIA I ODBIERANIA DZIECKA</w:t>
      </w:r>
    </w:p>
    <w:p w:rsidR="00F43DC7" w:rsidRDefault="00F43DC7" w:rsidP="00F43DC7">
      <w:pPr>
        <w:jc w:val="center"/>
        <w:rPr>
          <w:b/>
          <w:sz w:val="24"/>
        </w:rPr>
      </w:pPr>
      <w:r>
        <w:rPr>
          <w:b/>
          <w:noProof/>
          <w:sz w:val="24"/>
          <w:lang w:eastAsia="pl-PL"/>
        </w:rPr>
        <w:drawing>
          <wp:anchor distT="0" distB="0" distL="114300" distR="114300" simplePos="0" relativeHeight="251658240" behindDoc="1" locked="0" layoutInCell="1" allowOverlap="1" wp14:anchorId="37A6F0A8" wp14:editId="1A6B34ED">
            <wp:simplePos x="0" y="0"/>
            <wp:positionH relativeFrom="column">
              <wp:posOffset>1817370</wp:posOffset>
            </wp:positionH>
            <wp:positionV relativeFrom="paragraph">
              <wp:posOffset>251736</wp:posOffset>
            </wp:positionV>
            <wp:extent cx="2124075" cy="2152650"/>
            <wp:effectExtent l="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sss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DC7">
        <w:rPr>
          <w:b/>
          <w:sz w:val="24"/>
        </w:rPr>
        <w:t>W PUBLICZNYM PRZEDSZKOLU IM. SINDBADA ŻEGLARZA W NIECHORZU</w:t>
      </w:r>
    </w:p>
    <w:p w:rsidR="00F43DC7" w:rsidRDefault="00F43DC7" w:rsidP="00F43DC7">
      <w:pPr>
        <w:jc w:val="center"/>
        <w:rPr>
          <w:b/>
          <w:sz w:val="24"/>
        </w:rPr>
      </w:pPr>
    </w:p>
    <w:p w:rsidR="00F43DC7" w:rsidRDefault="00F43DC7" w:rsidP="00F43DC7">
      <w:pPr>
        <w:jc w:val="center"/>
        <w:rPr>
          <w:b/>
          <w:sz w:val="24"/>
        </w:rPr>
      </w:pPr>
    </w:p>
    <w:p w:rsidR="00F43DC7" w:rsidRDefault="00F43DC7" w:rsidP="00F43DC7">
      <w:pPr>
        <w:jc w:val="center"/>
        <w:rPr>
          <w:b/>
          <w:sz w:val="24"/>
        </w:rPr>
      </w:pPr>
    </w:p>
    <w:p w:rsidR="00F43DC7" w:rsidRDefault="00F43DC7" w:rsidP="00F43DC7">
      <w:pPr>
        <w:jc w:val="center"/>
        <w:rPr>
          <w:b/>
          <w:sz w:val="24"/>
        </w:rPr>
      </w:pPr>
    </w:p>
    <w:p w:rsidR="00F43DC7" w:rsidRPr="00F43DC7" w:rsidRDefault="00F43DC7" w:rsidP="00F43DC7">
      <w:pPr>
        <w:jc w:val="center"/>
        <w:rPr>
          <w:b/>
          <w:sz w:val="24"/>
        </w:rPr>
      </w:pPr>
    </w:p>
    <w:p w:rsidR="00F43DC7" w:rsidRDefault="00F43DC7" w:rsidP="00F43DC7"/>
    <w:p w:rsidR="00F43DC7" w:rsidRDefault="00F43DC7" w:rsidP="00F43DC7"/>
    <w:p w:rsidR="00F43DC7" w:rsidRDefault="00F43DC7" w:rsidP="00F43DC7">
      <w:pPr>
        <w:rPr>
          <w:i/>
        </w:rPr>
      </w:pPr>
      <w:r>
        <w:rPr>
          <w:i/>
        </w:rPr>
        <w:t>Podstawa prawna :</w:t>
      </w:r>
    </w:p>
    <w:p w:rsidR="00F43DC7" w:rsidRPr="00F43DC7" w:rsidRDefault="00F43DC7" w:rsidP="00F43DC7">
      <w:pPr>
        <w:jc w:val="both"/>
        <w:rPr>
          <w:i/>
        </w:rPr>
      </w:pPr>
      <w:r w:rsidRPr="00F43DC7">
        <w:rPr>
          <w:i/>
        </w:rPr>
        <w:t xml:space="preserve"> Rozporządzenie Ministra Edukacji Narodowej i Sportu z dnia 31 grudnia 2002r. w sprawie bezpieczeństwa i higieny w publicznych i niepublicznych szkołach i placówkach (Dz. U. Nr 6, poz. 69).</w:t>
      </w:r>
    </w:p>
    <w:p w:rsidR="00F43DC7" w:rsidRPr="00F43DC7" w:rsidRDefault="00F43DC7" w:rsidP="00F43DC7">
      <w:pPr>
        <w:jc w:val="both"/>
        <w:rPr>
          <w:i/>
        </w:rPr>
      </w:pPr>
      <w:r w:rsidRPr="00F43DC7">
        <w:rPr>
          <w:i/>
        </w:rPr>
        <w:t>Rozporządzenie Ministra Edukacji Narodowej z dnia 21.05.2001 r. w sprawie ramowych statutów publicznego przedszkola oraz publicznych szkół ( Dz.U. Nr 61, poz. 624,z 2002 r. Nr 10, poz. 96, z 2003r. Nr 146, poz. 1416, z 2004 r. Nr 66, poz. 606 oraz z 2005 r. Nr 10, poz.75; Dz. U. z 2017 r. poz.59).</w:t>
      </w:r>
    </w:p>
    <w:p w:rsidR="00F43DC7" w:rsidRPr="00F43DC7" w:rsidRDefault="00F43DC7" w:rsidP="00F43DC7">
      <w:pPr>
        <w:jc w:val="both"/>
        <w:rPr>
          <w:i/>
        </w:rPr>
      </w:pPr>
      <w:r w:rsidRPr="00F43DC7">
        <w:rPr>
          <w:i/>
        </w:rPr>
        <w:t xml:space="preserve">Statut </w:t>
      </w:r>
      <w:r>
        <w:rPr>
          <w:i/>
        </w:rPr>
        <w:t xml:space="preserve">Publicznego </w:t>
      </w:r>
      <w:r w:rsidRPr="00F43DC7">
        <w:rPr>
          <w:i/>
        </w:rPr>
        <w:t xml:space="preserve">Przedszkola </w:t>
      </w:r>
      <w:r>
        <w:rPr>
          <w:i/>
        </w:rPr>
        <w:t>im. Sindbada Żeglarza w Niechorzu</w:t>
      </w:r>
      <w:r w:rsidR="00D563BE">
        <w:rPr>
          <w:i/>
        </w:rPr>
        <w:t>.</w:t>
      </w:r>
    </w:p>
    <w:p w:rsidR="00F43DC7" w:rsidRDefault="00F43DC7" w:rsidP="00F43DC7"/>
    <w:p w:rsidR="00F43DC7" w:rsidRDefault="00F43DC7" w:rsidP="00F43DC7">
      <w:r>
        <w:t>I. Cel procedury</w:t>
      </w:r>
    </w:p>
    <w:p w:rsidR="00F43DC7" w:rsidRDefault="00F43DC7" w:rsidP="00F43DC7">
      <w:r>
        <w:t>Zapewnienie bezpiecznych warunków przebywania dziecka w przedszkolu.</w:t>
      </w:r>
    </w:p>
    <w:p w:rsidR="00F43DC7" w:rsidRDefault="00F43DC7" w:rsidP="00F43DC7">
      <w:r>
        <w:t>II. Zakres procedury</w:t>
      </w:r>
    </w:p>
    <w:p w:rsidR="00F43DC7" w:rsidRDefault="00F43DC7" w:rsidP="00F43DC7">
      <w:r>
        <w:t>Dokument reguluje zasady przyprowadzania i odbierania dzieci.</w:t>
      </w:r>
    </w:p>
    <w:p w:rsidR="00F43DC7" w:rsidRDefault="00F43DC7" w:rsidP="00F43DC7">
      <w:r>
        <w:t>I. Definicja przedmiotu procedury</w:t>
      </w:r>
    </w:p>
    <w:p w:rsidR="00F43DC7" w:rsidRDefault="00F43DC7" w:rsidP="008637DC">
      <w:pPr>
        <w:pStyle w:val="Akapitzlist"/>
        <w:numPr>
          <w:ilvl w:val="0"/>
          <w:numId w:val="1"/>
        </w:numPr>
        <w:jc w:val="both"/>
      </w:pPr>
      <w:r>
        <w:t>Przyprowadzenie dziecka ( dzieci) do przedszkola – odprowadzenie dziecka (dzieci) do sali      i oddanie pod opiekę nauczycielki.</w:t>
      </w:r>
    </w:p>
    <w:p w:rsidR="00F43DC7" w:rsidRDefault="00F43DC7" w:rsidP="008637DC">
      <w:pPr>
        <w:pStyle w:val="Akapitzlist"/>
        <w:numPr>
          <w:ilvl w:val="0"/>
          <w:numId w:val="1"/>
        </w:numPr>
        <w:jc w:val="both"/>
      </w:pPr>
      <w:r>
        <w:t>Odebranie dziecka z przedszkola – osobiste stawienie się rodzica lub osoby upoważnionej      u nauczycielki i zakomunikowanie chęci odebrania dziecka z przedszkola.</w:t>
      </w:r>
    </w:p>
    <w:p w:rsidR="00F43DC7" w:rsidRDefault="00F43DC7" w:rsidP="008637DC">
      <w:pPr>
        <w:pStyle w:val="Akapitzlist"/>
        <w:ind w:left="774"/>
        <w:jc w:val="both"/>
      </w:pPr>
    </w:p>
    <w:p w:rsidR="00F43DC7" w:rsidRDefault="00F43DC7" w:rsidP="008637DC">
      <w:pPr>
        <w:jc w:val="both"/>
      </w:pPr>
      <w:r>
        <w:lastRenderedPageBreak/>
        <w:t>Do przestrzegania procedury zobowiązani są rodzice, opiekunowie, osoby upoważnione                           i nauczycielki.</w:t>
      </w:r>
    </w:p>
    <w:p w:rsidR="00F43DC7" w:rsidRDefault="00F43DC7" w:rsidP="00F43DC7">
      <w:r>
        <w:t>Obowiązki, odpowiedzialność, upoważnienia osób realizujących zadanie, które jest przedmiotem procedury.</w:t>
      </w:r>
    </w:p>
    <w:p w:rsidR="00F43DC7" w:rsidRDefault="00F43DC7" w:rsidP="00F43DC7">
      <w:r>
        <w:t>Rodzice (prawni opiekunowie):</w:t>
      </w:r>
    </w:p>
    <w:p w:rsidR="00F43DC7" w:rsidRDefault="00F43DC7" w:rsidP="00F43DC7">
      <w:pPr>
        <w:pStyle w:val="Akapitzlist"/>
        <w:numPr>
          <w:ilvl w:val="0"/>
          <w:numId w:val="2"/>
        </w:numPr>
      </w:pPr>
      <w:r>
        <w:t>przyprowadzają i odbierają dzieci w ustalonych godzinach,</w:t>
      </w:r>
    </w:p>
    <w:p w:rsidR="00F43DC7" w:rsidRDefault="00F43DC7" w:rsidP="00F43DC7">
      <w:pPr>
        <w:pStyle w:val="Akapitzlist"/>
        <w:numPr>
          <w:ilvl w:val="0"/>
          <w:numId w:val="2"/>
        </w:numPr>
      </w:pPr>
      <w:r>
        <w:t>upoważniają inne osoby do odbierania dzieci z przedszkola,</w:t>
      </w:r>
    </w:p>
    <w:p w:rsidR="00F43DC7" w:rsidRDefault="00F43DC7" w:rsidP="00F43DC7">
      <w:pPr>
        <w:pStyle w:val="Akapitzlist"/>
        <w:numPr>
          <w:ilvl w:val="0"/>
          <w:numId w:val="2"/>
        </w:numPr>
      </w:pPr>
      <w:r>
        <w:t>odpowiadają za bezpieczeństwo dzieci do momentu przekazania pod opiekę nauczycielce oraz od chwili odebrania z grupy.</w:t>
      </w:r>
    </w:p>
    <w:p w:rsidR="00F43DC7" w:rsidRDefault="00F43DC7" w:rsidP="00F43DC7">
      <w:r>
        <w:t>Nauczycielki:</w:t>
      </w:r>
    </w:p>
    <w:p w:rsidR="00F43DC7" w:rsidRDefault="00F43DC7" w:rsidP="008637DC">
      <w:pPr>
        <w:pStyle w:val="Akapitzlist"/>
        <w:numPr>
          <w:ilvl w:val="0"/>
          <w:numId w:val="3"/>
        </w:numPr>
        <w:jc w:val="both"/>
      </w:pPr>
      <w:r>
        <w:t>przyjmują upoważnienia od rodziców do odbierania dzieci przez inne osoby,</w:t>
      </w:r>
    </w:p>
    <w:p w:rsidR="00F43DC7" w:rsidRDefault="00F43DC7" w:rsidP="008637DC">
      <w:pPr>
        <w:pStyle w:val="Akapitzlist"/>
        <w:numPr>
          <w:ilvl w:val="0"/>
          <w:numId w:val="3"/>
        </w:numPr>
        <w:jc w:val="both"/>
      </w:pPr>
      <w:r>
        <w:t>przekazują kopie upoważnień nauczycielce pozostającej na dyżurze,</w:t>
      </w:r>
    </w:p>
    <w:p w:rsidR="00F43DC7" w:rsidRDefault="00F43DC7" w:rsidP="008637DC">
      <w:pPr>
        <w:pStyle w:val="Akapitzlist"/>
        <w:numPr>
          <w:ilvl w:val="0"/>
          <w:numId w:val="3"/>
        </w:numPr>
        <w:jc w:val="both"/>
      </w:pPr>
      <w:r>
        <w:t>odpowiadają za bezpieczeństwo dzieci od momentu przyprowadzenia ich do sali do chwili odebrania przez rodzica lub osobę upoważnioną,</w:t>
      </w:r>
    </w:p>
    <w:p w:rsidR="00F43DC7" w:rsidRDefault="00F43DC7" w:rsidP="008637DC">
      <w:pPr>
        <w:pStyle w:val="Akapitzlist"/>
        <w:numPr>
          <w:ilvl w:val="0"/>
          <w:numId w:val="3"/>
        </w:numPr>
        <w:jc w:val="both"/>
      </w:pPr>
      <w:r>
        <w:t>sprawdzają zgodność danych osoby upoważnionej zapisanych w upoważnieniu z dowodem osobistym.</w:t>
      </w:r>
    </w:p>
    <w:p w:rsidR="00F43DC7" w:rsidRDefault="00F43DC7" w:rsidP="00F43DC7"/>
    <w:p w:rsidR="00F43DC7" w:rsidRDefault="00F43DC7" w:rsidP="00F43DC7">
      <w:r>
        <w:t>II. Opis procedury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>Rodzice przyprowadzają dzieci do przedszkola w godzinach 7.30 – 8.30, ewentualne spóźnienia rodzice zgłaszają telefonicznie</w:t>
      </w:r>
      <w:r w:rsidR="008637DC">
        <w:t xml:space="preserve"> do sekretariatu</w:t>
      </w:r>
      <w:r>
        <w:t>.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 xml:space="preserve"> Rodzice odbierają dzieci do godziny 15.30.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>Dopuszcza się możliwość odbierania dzieci przez inne osoby dorosłe, zdolne do podejmowania czynności prawnych, upoważnione na piśmie przez rodziców. Upoważnienie może być w każdej chwili odwołane lub zmienione.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>Osoba upoważniona, w momencie odbioru dziecka, powinna posiadać przy sobie dowód osobisty i na żądanie nauczycielki okazać go.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>Nauczycielka może odmówić wydania dziecka w przypadku, gdy stan osoby zamierzającej odebrać dziecko będzie wskazywał, że nie jest ona w stanie zapewnić dziecku bezpieczeństwa (np. upojenie alkoholowe ).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>wypadku każdej odmowy wydania dziecka winien niezwłocznie być poinformowany dyrektor przedszkola. W takiej sytuacji nauczycielka lub dyrektor podejmuje wszelkie dostępne czynności w celu nawiązania kontaktu z rodzicami.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>W sytuacji, gdy dziecko nie zostanie odebrane z przedszkola do godziny 15.30, nauczycielka zobowiązana jest powiadomić telefonicznie rodziców o zaistniałym fakcie.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>W przypadku, gdy pod wskazanymi numerami telefonów nie można uzyskać informacji o miejscu pobytu rodziców, nauczycielka oczekuje z dzieckiem w placówce przedszkolnej           1 godzinę (do 16.30).</w:t>
      </w:r>
    </w:p>
    <w:p w:rsidR="00F43DC7" w:rsidRDefault="00F43DC7" w:rsidP="008637DC">
      <w:pPr>
        <w:pStyle w:val="Akapitzlist"/>
        <w:numPr>
          <w:ilvl w:val="0"/>
          <w:numId w:val="4"/>
        </w:numPr>
        <w:jc w:val="both"/>
      </w:pPr>
      <w:r>
        <w:t xml:space="preserve">Po upływie tego czasu nauczycielka powiadamia najbliższy komisariat policji o niemożności skontaktowania się z rodzicami. Następnie dziecko zostanie przewiezione pod opieką </w:t>
      </w:r>
      <w:r>
        <w:lastRenderedPageBreak/>
        <w:t>nauczyciela pełniącego dyżur do najbliższego komisariatu policji</w:t>
      </w:r>
      <w:r w:rsidR="008637DC">
        <w:t xml:space="preserve"> w celu podjęcia dalszych działań przewidzianych prawem, łącznie z umieszczeniem dziecka w pogotowiu opiekuńczym</w:t>
      </w:r>
      <w:r>
        <w:t xml:space="preserve">. </w:t>
      </w:r>
    </w:p>
    <w:p w:rsidR="00F43DC7" w:rsidRDefault="00F43DC7" w:rsidP="00F43DC7">
      <w:pPr>
        <w:pStyle w:val="Akapitzlist"/>
        <w:numPr>
          <w:ilvl w:val="0"/>
          <w:numId w:val="4"/>
        </w:numPr>
        <w:jc w:val="both"/>
      </w:pPr>
      <w:r>
        <w:t xml:space="preserve">Kosztami przewozu dziecka do </w:t>
      </w:r>
      <w:r w:rsidR="008637DC">
        <w:t>komisariatu policji</w:t>
      </w:r>
      <w:r>
        <w:t xml:space="preserve"> zostaną obciążeni rodzice / opiekunowie dziecka.</w:t>
      </w:r>
    </w:p>
    <w:p w:rsidR="00F43DC7" w:rsidRDefault="00F43DC7" w:rsidP="008637DC">
      <w:pPr>
        <w:pStyle w:val="Akapitzlist"/>
        <w:numPr>
          <w:ilvl w:val="0"/>
          <w:numId w:val="4"/>
        </w:numPr>
        <w:jc w:val="both"/>
      </w:pPr>
      <w:r>
        <w:t>Życzenie rodziców dotyczące nie odbierania dziecka przez jednego z nich musi być poświadczone przez orzeczenie sądowe.</w:t>
      </w:r>
      <w:r w:rsidR="008637DC">
        <w:t xml:space="preserve"> </w:t>
      </w:r>
      <w:r w:rsidR="008637DC" w:rsidRPr="008637DC">
        <w:t>Nauczyciel wydaje dziecko każdemu z rodziców, jeśli zachowali prawa rodzicielskie</w:t>
      </w:r>
      <w:r w:rsidR="008637DC">
        <w:t>.</w:t>
      </w:r>
    </w:p>
    <w:p w:rsidR="00F43DC7" w:rsidRDefault="00F43DC7" w:rsidP="00F43DC7">
      <w:pPr>
        <w:pStyle w:val="Akapitzlist"/>
      </w:pPr>
    </w:p>
    <w:p w:rsidR="00F43DC7" w:rsidRDefault="00F43DC7" w:rsidP="00F43DC7">
      <w:r>
        <w:t>III Postanowienia końcowe:</w:t>
      </w:r>
    </w:p>
    <w:p w:rsidR="008637DC" w:rsidRDefault="00F43DC7" w:rsidP="004602E8">
      <w:pPr>
        <w:jc w:val="both"/>
      </w:pPr>
      <w:r>
        <w:t>1.</w:t>
      </w:r>
      <w:r w:rsidR="008637DC" w:rsidRPr="008637DC">
        <w:t xml:space="preserve"> Zapoznanie rodziców z obowiązującymi w placówce procedurami </w:t>
      </w:r>
      <w:r w:rsidR="008637DC">
        <w:t xml:space="preserve">odbywa się </w:t>
      </w:r>
      <w:r w:rsidR="008637DC" w:rsidRPr="008637DC">
        <w:t>na zebraniach organizacyjnych we wrześniu każdego roku szkolnego</w:t>
      </w:r>
      <w:r w:rsidR="008637DC">
        <w:t xml:space="preserve">, a także </w:t>
      </w:r>
      <w:r w:rsidR="004602E8">
        <w:t>poprzez u</w:t>
      </w:r>
      <w:r w:rsidR="008637DC" w:rsidRPr="008637DC">
        <w:t>mieszczenie treści dokumentu na stronie internetowej przedszkola.</w:t>
      </w:r>
      <w:r w:rsidR="008637DC">
        <w:t xml:space="preserve"> </w:t>
      </w:r>
    </w:p>
    <w:p w:rsidR="00D618AC" w:rsidRDefault="008637DC" w:rsidP="00F43DC7">
      <w:r>
        <w:t>2.</w:t>
      </w:r>
      <w:r w:rsidR="00F43DC7">
        <w:t xml:space="preserve"> Procedura wchodzi w życie z dniem 1 września 2018 r.</w:t>
      </w:r>
    </w:p>
    <w:sectPr w:rsidR="00D61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64C52"/>
    <w:multiLevelType w:val="hybridMultilevel"/>
    <w:tmpl w:val="64906594"/>
    <w:lvl w:ilvl="0" w:tplc="6B369476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2BC2F51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C6EB8"/>
    <w:multiLevelType w:val="hybridMultilevel"/>
    <w:tmpl w:val="06F2C8EA"/>
    <w:lvl w:ilvl="0" w:tplc="6B369476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954AB4"/>
    <w:multiLevelType w:val="hybridMultilevel"/>
    <w:tmpl w:val="B1D27CB0"/>
    <w:lvl w:ilvl="0" w:tplc="6B369476">
      <w:start w:val="1"/>
      <w:numFmt w:val="bullet"/>
      <w:lvlText w:val=""/>
      <w:lvlJc w:val="left"/>
      <w:pPr>
        <w:ind w:left="7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>
    <w:nsid w:val="729B0485"/>
    <w:multiLevelType w:val="hybridMultilevel"/>
    <w:tmpl w:val="8EC0E9EC"/>
    <w:lvl w:ilvl="0" w:tplc="6B369476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DC7"/>
    <w:rsid w:val="002A05C1"/>
    <w:rsid w:val="004602E8"/>
    <w:rsid w:val="008637DC"/>
    <w:rsid w:val="00D563BE"/>
    <w:rsid w:val="00D618AC"/>
    <w:rsid w:val="00F43DC7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3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D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43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3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D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43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Ewa</cp:lastModifiedBy>
  <cp:revision>2</cp:revision>
  <dcterms:created xsi:type="dcterms:W3CDTF">2019-02-25T15:44:00Z</dcterms:created>
  <dcterms:modified xsi:type="dcterms:W3CDTF">2019-02-25T15:44:00Z</dcterms:modified>
</cp:coreProperties>
</file>